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28DD" w14:textId="06C37FD6" w:rsidR="00604500" w:rsidRPr="00C54EE3" w:rsidRDefault="00E05F56" w:rsidP="00C54EE3">
      <w:pPr>
        <w:jc w:val="center"/>
        <w:rPr>
          <w:b/>
          <w:bCs/>
          <w:sz w:val="20"/>
          <w:szCs w:val="24"/>
        </w:rPr>
      </w:pPr>
      <w:r w:rsidRPr="00C54EE3">
        <w:rPr>
          <w:b/>
          <w:bCs/>
          <w:sz w:val="20"/>
          <w:szCs w:val="24"/>
        </w:rPr>
        <w:t xml:space="preserve">Información del </w:t>
      </w:r>
      <w:r w:rsidR="004962E3" w:rsidRPr="00C54EE3">
        <w:rPr>
          <w:b/>
          <w:bCs/>
          <w:sz w:val="20"/>
          <w:szCs w:val="24"/>
        </w:rPr>
        <w:t>enajenador</w:t>
      </w:r>
    </w:p>
    <w:tbl>
      <w:tblPr>
        <w:tblW w:w="1091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6"/>
        <w:gridCol w:w="904"/>
        <w:gridCol w:w="1984"/>
        <w:gridCol w:w="284"/>
        <w:gridCol w:w="665"/>
        <w:gridCol w:w="762"/>
        <w:gridCol w:w="557"/>
        <w:gridCol w:w="1843"/>
      </w:tblGrid>
      <w:tr w:rsidR="00C52498" w:rsidRPr="00396BE4" w14:paraId="7C5621A0" w14:textId="77777777" w:rsidTr="005378F8">
        <w:trPr>
          <w:trHeight w:val="387"/>
        </w:trPr>
        <w:tc>
          <w:tcPr>
            <w:tcW w:w="6804" w:type="dxa"/>
            <w:gridSpan w:val="3"/>
            <w:tcBorders>
              <w:top w:val="double" w:sz="4" w:space="0" w:color="auto"/>
              <w:left w:val="double" w:sz="4" w:space="0" w:color="auto"/>
              <w:right w:val="single" w:sz="4" w:space="0" w:color="auto"/>
            </w:tcBorders>
          </w:tcPr>
          <w:p w14:paraId="20017E54" w14:textId="77777777" w:rsidR="00D72122" w:rsidRPr="00396BE4" w:rsidRDefault="00D72122" w:rsidP="00FD5135">
            <w:pPr>
              <w:rPr>
                <w:color w:val="000000" w:themeColor="text1"/>
                <w:sz w:val="14"/>
                <w:szCs w:val="14"/>
                <w:lang w:val="es-ES" w:eastAsia="en-US"/>
              </w:rPr>
            </w:pPr>
            <w:r w:rsidRPr="00396BE4">
              <w:rPr>
                <w:b/>
                <w:bCs/>
                <w:color w:val="000000" w:themeColor="text1"/>
                <w:sz w:val="14"/>
                <w:szCs w:val="14"/>
                <w:lang w:val="es-ES" w:eastAsia="en-US"/>
              </w:rPr>
              <w:t>1</w:t>
            </w:r>
            <w:r w:rsidRPr="00396BE4">
              <w:rPr>
                <w:color w:val="000000" w:themeColor="text1"/>
                <w:sz w:val="14"/>
                <w:szCs w:val="14"/>
                <w:lang w:val="es-ES" w:eastAsia="en-US"/>
              </w:rPr>
              <w:t>. Solicitante: Nombre de la persona natural o razón social</w:t>
            </w:r>
          </w:p>
          <w:p w14:paraId="74582066" w14:textId="7AF7EADE" w:rsidR="00E3335D" w:rsidRPr="001E6619" w:rsidRDefault="00E3335D" w:rsidP="00774B03">
            <w:pPr>
              <w:rPr>
                <w:b/>
                <w:bCs/>
                <w:szCs w:val="16"/>
              </w:rPr>
            </w:pPr>
          </w:p>
        </w:tc>
        <w:tc>
          <w:tcPr>
            <w:tcW w:w="1711" w:type="dxa"/>
            <w:gridSpan w:val="3"/>
            <w:tcBorders>
              <w:top w:val="double" w:sz="4" w:space="0" w:color="auto"/>
              <w:left w:val="single" w:sz="4" w:space="0" w:color="auto"/>
              <w:bottom w:val="single" w:sz="4" w:space="0" w:color="auto"/>
              <w:right w:val="nil"/>
            </w:tcBorders>
          </w:tcPr>
          <w:p w14:paraId="46223DD7" w14:textId="77777777" w:rsidR="00B80355" w:rsidRPr="00396BE4" w:rsidRDefault="00D72122" w:rsidP="00FD5135">
            <w:pPr>
              <w:rPr>
                <w:color w:val="000000" w:themeColor="text1"/>
                <w:sz w:val="14"/>
                <w:szCs w:val="14"/>
                <w:lang w:val="es-ES" w:eastAsia="en-US"/>
              </w:rPr>
            </w:pPr>
            <w:r w:rsidRPr="00396BE4">
              <w:rPr>
                <w:b/>
                <w:bCs/>
                <w:color w:val="000000" w:themeColor="text1"/>
                <w:sz w:val="14"/>
                <w:szCs w:val="14"/>
                <w:lang w:val="es-ES" w:eastAsia="en-US"/>
              </w:rPr>
              <w:t>2.</w:t>
            </w:r>
            <w:r w:rsidRPr="00396BE4">
              <w:rPr>
                <w:color w:val="000000" w:themeColor="text1"/>
                <w:sz w:val="14"/>
                <w:szCs w:val="14"/>
                <w:lang w:val="es-ES" w:eastAsia="en-US"/>
              </w:rPr>
              <w:t xml:space="preserve"> </w:t>
            </w:r>
            <w:r w:rsidR="00B80355" w:rsidRPr="00396BE4">
              <w:rPr>
                <w:color w:val="000000" w:themeColor="text1"/>
                <w:sz w:val="14"/>
                <w:szCs w:val="14"/>
                <w:lang w:val="es-ES" w:eastAsia="en-US"/>
              </w:rPr>
              <w:t xml:space="preserve"> Tipo de i</w:t>
            </w:r>
            <w:r w:rsidR="00DF2EA7" w:rsidRPr="00396BE4">
              <w:rPr>
                <w:color w:val="000000" w:themeColor="text1"/>
                <w:sz w:val="14"/>
                <w:szCs w:val="14"/>
                <w:lang w:val="es-ES" w:eastAsia="en-US"/>
              </w:rPr>
              <w:t>dentificación</w:t>
            </w:r>
          </w:p>
          <w:p w14:paraId="6D86376E" w14:textId="5BE5E443" w:rsidR="00577E96" w:rsidRPr="00396BE4" w:rsidRDefault="00000000" w:rsidP="00FD5135">
            <w:pPr>
              <w:rPr>
                <w:color w:val="000000" w:themeColor="text1"/>
                <w:sz w:val="14"/>
                <w:szCs w:val="14"/>
                <w:lang w:val="es-ES" w:eastAsia="en-US"/>
              </w:rPr>
            </w:pPr>
            <w:sdt>
              <w:sdtPr>
                <w:rPr>
                  <w:color w:val="000000" w:themeColor="text1"/>
                  <w:sz w:val="14"/>
                  <w:szCs w:val="14"/>
                  <w:lang w:val="es-ES" w:eastAsia="en-US"/>
                </w:rPr>
                <w:id w:val="-828751216"/>
                <w14:checkbox>
                  <w14:checked w14:val="0"/>
                  <w14:checkedState w14:val="2612" w14:font="MS Gothic"/>
                  <w14:uncheckedState w14:val="2610" w14:font="MS Gothic"/>
                </w14:checkbox>
              </w:sdtPr>
              <w:sdtContent>
                <w:r w:rsidR="008941C1" w:rsidRPr="00396BE4">
                  <w:rPr>
                    <w:rFonts w:ascii="MS Gothic" w:eastAsia="MS Gothic" w:hAnsi="MS Gothic" w:hint="eastAsia"/>
                    <w:color w:val="000000" w:themeColor="text1"/>
                    <w:sz w:val="14"/>
                    <w:szCs w:val="14"/>
                    <w:lang w:val="es-ES" w:eastAsia="en-US"/>
                  </w:rPr>
                  <w:t>☐</w:t>
                </w:r>
              </w:sdtContent>
            </w:sdt>
            <w:r w:rsidR="00EE1680" w:rsidRPr="00396BE4">
              <w:rPr>
                <w:color w:val="000000" w:themeColor="text1"/>
                <w:sz w:val="14"/>
                <w:szCs w:val="14"/>
                <w:lang w:val="es-ES" w:eastAsia="en-US"/>
              </w:rPr>
              <w:t xml:space="preserve"> NIT  </w:t>
            </w:r>
            <w:r w:rsidR="000A7DF0" w:rsidRPr="00396BE4">
              <w:rPr>
                <w:color w:val="000000" w:themeColor="text1"/>
                <w:sz w:val="14"/>
                <w:szCs w:val="14"/>
                <w:lang w:val="es-ES" w:eastAsia="en-US"/>
              </w:rPr>
              <w:t xml:space="preserve"> </w:t>
            </w:r>
            <w:r w:rsidR="00EE1680" w:rsidRPr="00396BE4">
              <w:rPr>
                <w:color w:val="000000" w:themeColor="text1"/>
                <w:sz w:val="14"/>
                <w:szCs w:val="14"/>
                <w:lang w:val="es-ES" w:eastAsia="en-US"/>
              </w:rPr>
              <w:t xml:space="preserve">  </w:t>
            </w:r>
            <w:sdt>
              <w:sdtPr>
                <w:rPr>
                  <w:color w:val="000000" w:themeColor="text1"/>
                  <w:sz w:val="14"/>
                  <w:szCs w:val="14"/>
                  <w:lang w:val="es-ES" w:eastAsia="en-US"/>
                </w:rPr>
                <w:id w:val="-1360350522"/>
                <w14:checkbox>
                  <w14:checked w14:val="0"/>
                  <w14:checkedState w14:val="2612" w14:font="MS Gothic"/>
                  <w14:uncheckedState w14:val="2610" w14:font="MS Gothic"/>
                </w14:checkbox>
              </w:sdtPr>
              <w:sdtContent>
                <w:r w:rsidR="008941C1" w:rsidRPr="00396BE4">
                  <w:rPr>
                    <w:rFonts w:ascii="MS Gothic" w:eastAsia="MS Gothic" w:hAnsi="MS Gothic" w:hint="eastAsia"/>
                    <w:color w:val="000000" w:themeColor="text1"/>
                    <w:sz w:val="14"/>
                    <w:szCs w:val="14"/>
                    <w:lang w:val="es-ES" w:eastAsia="en-US"/>
                  </w:rPr>
                  <w:t>☐</w:t>
                </w:r>
              </w:sdtContent>
            </w:sdt>
            <w:r w:rsidR="00EE1680" w:rsidRPr="00396BE4">
              <w:rPr>
                <w:color w:val="000000" w:themeColor="text1"/>
                <w:sz w:val="14"/>
                <w:szCs w:val="14"/>
                <w:lang w:val="es-ES" w:eastAsia="en-US"/>
              </w:rPr>
              <w:t xml:space="preserve"> CC</w:t>
            </w:r>
            <w:r w:rsidR="00A774CB" w:rsidRPr="00396BE4">
              <w:rPr>
                <w:color w:val="000000" w:themeColor="text1"/>
                <w:sz w:val="14"/>
                <w:szCs w:val="14"/>
                <w:lang w:val="es-ES" w:eastAsia="en-US"/>
              </w:rPr>
              <w:t xml:space="preserve">  </w:t>
            </w:r>
            <w:r w:rsidR="000A7DF0" w:rsidRPr="00396BE4">
              <w:rPr>
                <w:color w:val="000000" w:themeColor="text1"/>
                <w:sz w:val="14"/>
                <w:szCs w:val="14"/>
                <w:lang w:val="es-ES" w:eastAsia="en-US"/>
              </w:rPr>
              <w:t xml:space="preserve">   </w:t>
            </w:r>
            <w:sdt>
              <w:sdtPr>
                <w:rPr>
                  <w:color w:val="000000" w:themeColor="text1"/>
                  <w:sz w:val="14"/>
                  <w:szCs w:val="14"/>
                  <w:lang w:val="es-ES" w:eastAsia="en-US"/>
                </w:rPr>
                <w:id w:val="528839128"/>
                <w14:checkbox>
                  <w14:checked w14:val="0"/>
                  <w14:checkedState w14:val="2612" w14:font="MS Gothic"/>
                  <w14:uncheckedState w14:val="2610" w14:font="MS Gothic"/>
                </w14:checkbox>
              </w:sdtPr>
              <w:sdtContent>
                <w:r w:rsidR="008941C1" w:rsidRPr="00396BE4">
                  <w:rPr>
                    <w:rFonts w:ascii="MS Gothic" w:eastAsia="MS Gothic" w:hAnsi="MS Gothic" w:hint="eastAsia"/>
                    <w:color w:val="000000" w:themeColor="text1"/>
                    <w:sz w:val="14"/>
                    <w:szCs w:val="14"/>
                    <w:lang w:val="es-ES" w:eastAsia="en-US"/>
                  </w:rPr>
                  <w:t>☐</w:t>
                </w:r>
              </w:sdtContent>
            </w:sdt>
            <w:r w:rsidR="00A774CB" w:rsidRPr="00396BE4">
              <w:rPr>
                <w:color w:val="000000" w:themeColor="text1"/>
                <w:sz w:val="14"/>
                <w:szCs w:val="14"/>
                <w:lang w:val="es-ES" w:eastAsia="en-US"/>
              </w:rPr>
              <w:t xml:space="preserve"> CE</w:t>
            </w:r>
          </w:p>
        </w:tc>
        <w:tc>
          <w:tcPr>
            <w:tcW w:w="2400" w:type="dxa"/>
            <w:gridSpan w:val="2"/>
            <w:tcBorders>
              <w:top w:val="double" w:sz="4" w:space="0" w:color="auto"/>
              <w:left w:val="nil"/>
              <w:bottom w:val="single" w:sz="4" w:space="0" w:color="auto"/>
              <w:right w:val="double" w:sz="4" w:space="0" w:color="auto"/>
            </w:tcBorders>
          </w:tcPr>
          <w:p w14:paraId="319E738C" w14:textId="77777777" w:rsidR="00FD5135" w:rsidRPr="00396BE4" w:rsidRDefault="00FD5135" w:rsidP="00FD5135">
            <w:pPr>
              <w:rPr>
                <w:color w:val="000000" w:themeColor="text1"/>
                <w:sz w:val="14"/>
                <w:szCs w:val="14"/>
                <w:lang w:val="es-ES" w:eastAsia="en-US"/>
              </w:rPr>
            </w:pPr>
            <w:r w:rsidRPr="00396BE4">
              <w:rPr>
                <w:color w:val="000000" w:themeColor="text1"/>
                <w:sz w:val="14"/>
                <w:szCs w:val="14"/>
                <w:lang w:val="es-ES" w:eastAsia="en-US"/>
              </w:rPr>
              <w:t>Número de identificación</w:t>
            </w:r>
          </w:p>
          <w:p w14:paraId="734A16B5" w14:textId="302330FD" w:rsidR="00D72122" w:rsidRPr="00396BE4" w:rsidRDefault="00D72122" w:rsidP="00645CC8">
            <w:pPr>
              <w:rPr>
                <w:b/>
                <w:bCs/>
                <w:color w:val="000000" w:themeColor="text1"/>
                <w:sz w:val="14"/>
                <w:szCs w:val="14"/>
                <w:lang w:eastAsia="en-US"/>
              </w:rPr>
            </w:pPr>
          </w:p>
        </w:tc>
      </w:tr>
      <w:tr w:rsidR="00F62044" w:rsidRPr="00396BE4" w14:paraId="7E2599A3" w14:textId="77777777" w:rsidTr="000B4F80">
        <w:trPr>
          <w:trHeight w:val="382"/>
        </w:trPr>
        <w:tc>
          <w:tcPr>
            <w:tcW w:w="4820" w:type="dxa"/>
            <w:gridSpan w:val="2"/>
            <w:tcBorders>
              <w:left w:val="double" w:sz="4" w:space="0" w:color="auto"/>
              <w:right w:val="single" w:sz="4" w:space="0" w:color="auto"/>
            </w:tcBorders>
          </w:tcPr>
          <w:p w14:paraId="0F54EB58" w14:textId="77777777" w:rsidR="00F62044" w:rsidRPr="00396BE4" w:rsidRDefault="00F62044" w:rsidP="00EF7E29">
            <w:pPr>
              <w:rPr>
                <w:color w:val="000000" w:themeColor="text1"/>
                <w:sz w:val="14"/>
                <w:szCs w:val="14"/>
                <w:lang w:val="es-ES" w:eastAsia="en-US"/>
              </w:rPr>
            </w:pPr>
            <w:r w:rsidRPr="00396BE4">
              <w:rPr>
                <w:b/>
                <w:bCs/>
                <w:color w:val="000000" w:themeColor="text1"/>
                <w:sz w:val="14"/>
                <w:szCs w:val="14"/>
                <w:lang w:val="es-ES" w:eastAsia="en-US"/>
              </w:rPr>
              <w:t>3.</w:t>
            </w:r>
            <w:r w:rsidRPr="00396BE4">
              <w:rPr>
                <w:color w:val="000000" w:themeColor="text1"/>
                <w:sz w:val="14"/>
                <w:szCs w:val="14"/>
                <w:lang w:val="es-ES" w:eastAsia="en-US"/>
              </w:rPr>
              <w:t xml:space="preserve"> Representante legal de la persona jurídica</w:t>
            </w:r>
          </w:p>
          <w:p w14:paraId="47D537F4" w14:textId="73A0CF44" w:rsidR="00F62044" w:rsidRPr="00396BE4" w:rsidRDefault="00F62044" w:rsidP="00774B03">
            <w:pPr>
              <w:rPr>
                <w:b/>
                <w:bCs/>
                <w:color w:val="000000" w:themeColor="text1"/>
                <w:sz w:val="14"/>
                <w:szCs w:val="14"/>
                <w:lang w:eastAsia="en-US"/>
              </w:rPr>
            </w:pPr>
          </w:p>
        </w:tc>
        <w:tc>
          <w:tcPr>
            <w:tcW w:w="2933" w:type="dxa"/>
            <w:gridSpan w:val="3"/>
            <w:tcBorders>
              <w:left w:val="single" w:sz="4" w:space="0" w:color="auto"/>
            </w:tcBorders>
          </w:tcPr>
          <w:p w14:paraId="59D07331" w14:textId="77777777" w:rsidR="00F62044" w:rsidRPr="00396BE4" w:rsidRDefault="004D47A0" w:rsidP="00EF7E29">
            <w:pPr>
              <w:rPr>
                <w:color w:val="000000" w:themeColor="text1"/>
                <w:sz w:val="14"/>
                <w:szCs w:val="14"/>
                <w:lang w:val="es-ES" w:eastAsia="en-US"/>
              </w:rPr>
            </w:pPr>
            <w:r w:rsidRPr="00396BE4">
              <w:rPr>
                <w:b/>
                <w:bCs/>
                <w:color w:val="000000" w:themeColor="text1"/>
                <w:sz w:val="14"/>
                <w:szCs w:val="14"/>
                <w:lang w:val="es-ES" w:eastAsia="en-US"/>
              </w:rPr>
              <w:t>4</w:t>
            </w:r>
            <w:r w:rsidR="00F62044" w:rsidRPr="00396BE4">
              <w:rPr>
                <w:b/>
                <w:bCs/>
                <w:color w:val="000000" w:themeColor="text1"/>
                <w:sz w:val="14"/>
                <w:szCs w:val="14"/>
                <w:lang w:val="es-ES" w:eastAsia="en-US"/>
              </w:rPr>
              <w:t>.</w:t>
            </w:r>
            <w:r w:rsidR="00F62044" w:rsidRPr="00396BE4">
              <w:rPr>
                <w:color w:val="000000" w:themeColor="text1"/>
                <w:sz w:val="14"/>
                <w:szCs w:val="14"/>
                <w:lang w:val="es-ES" w:eastAsia="en-US"/>
              </w:rPr>
              <w:t xml:space="preserve"> Identificación del Representante legal</w:t>
            </w:r>
          </w:p>
          <w:p w14:paraId="2CDFF9B1" w14:textId="39DFA7BE" w:rsidR="00F62044" w:rsidRPr="00396BE4" w:rsidRDefault="00F62044" w:rsidP="00774B03">
            <w:pPr>
              <w:rPr>
                <w:b/>
                <w:bCs/>
                <w:color w:val="000000" w:themeColor="text1"/>
                <w:sz w:val="14"/>
                <w:szCs w:val="14"/>
                <w:lang w:eastAsia="en-US"/>
              </w:rPr>
            </w:pPr>
          </w:p>
        </w:tc>
        <w:tc>
          <w:tcPr>
            <w:tcW w:w="3162" w:type="dxa"/>
            <w:gridSpan w:val="3"/>
            <w:tcBorders>
              <w:right w:val="double" w:sz="4" w:space="0" w:color="auto"/>
            </w:tcBorders>
          </w:tcPr>
          <w:p w14:paraId="277ABB71" w14:textId="77777777" w:rsidR="00F62044" w:rsidRPr="00396BE4" w:rsidRDefault="004D47A0" w:rsidP="00EF7E29">
            <w:pPr>
              <w:rPr>
                <w:color w:val="000000" w:themeColor="text1"/>
                <w:sz w:val="14"/>
                <w:szCs w:val="14"/>
                <w:lang w:val="es-ES" w:eastAsia="en-US"/>
              </w:rPr>
            </w:pPr>
            <w:r w:rsidRPr="00396BE4">
              <w:rPr>
                <w:b/>
                <w:bCs/>
                <w:color w:val="000000" w:themeColor="text1"/>
                <w:sz w:val="14"/>
                <w:szCs w:val="14"/>
                <w:lang w:val="es-ES" w:eastAsia="en-US"/>
              </w:rPr>
              <w:t>5</w:t>
            </w:r>
            <w:r w:rsidR="00F62044" w:rsidRPr="00396BE4">
              <w:rPr>
                <w:b/>
                <w:bCs/>
                <w:color w:val="000000" w:themeColor="text1"/>
                <w:sz w:val="14"/>
                <w:szCs w:val="14"/>
                <w:lang w:val="es-ES" w:eastAsia="en-US"/>
              </w:rPr>
              <w:t>.</w:t>
            </w:r>
            <w:r w:rsidR="00F62044" w:rsidRPr="00396BE4">
              <w:rPr>
                <w:color w:val="000000" w:themeColor="text1"/>
                <w:sz w:val="14"/>
                <w:szCs w:val="14"/>
                <w:lang w:val="es-ES" w:eastAsia="en-US"/>
              </w:rPr>
              <w:t xml:space="preserve"> Registro para la enajenación de inmuebles</w:t>
            </w:r>
          </w:p>
          <w:p w14:paraId="2A75A41C" w14:textId="01C1D7D0" w:rsidR="00F62044" w:rsidRPr="00396BE4" w:rsidRDefault="00F62044" w:rsidP="00774B03">
            <w:pPr>
              <w:rPr>
                <w:b/>
                <w:bCs/>
                <w:color w:val="000000" w:themeColor="text1"/>
                <w:sz w:val="14"/>
                <w:szCs w:val="14"/>
                <w:lang w:eastAsia="en-US"/>
              </w:rPr>
            </w:pPr>
          </w:p>
        </w:tc>
      </w:tr>
      <w:tr w:rsidR="00926D0E" w:rsidRPr="00396BE4" w14:paraId="28191319" w14:textId="77777777" w:rsidTr="00EF7E29">
        <w:trPr>
          <w:trHeight w:val="389"/>
        </w:trPr>
        <w:tc>
          <w:tcPr>
            <w:tcW w:w="3916" w:type="dxa"/>
            <w:tcBorders>
              <w:left w:val="double" w:sz="4" w:space="0" w:color="auto"/>
              <w:bottom w:val="double" w:sz="4" w:space="0" w:color="auto"/>
            </w:tcBorders>
          </w:tcPr>
          <w:p w14:paraId="272E5C40" w14:textId="77777777" w:rsidR="00926D0E" w:rsidRPr="00396BE4" w:rsidRDefault="00926D0E" w:rsidP="00EF7E29">
            <w:pPr>
              <w:rPr>
                <w:color w:val="000000" w:themeColor="text1"/>
                <w:sz w:val="14"/>
                <w:szCs w:val="14"/>
                <w:lang w:val="es-ES" w:eastAsia="en-US"/>
              </w:rPr>
            </w:pPr>
            <w:r w:rsidRPr="00396BE4">
              <w:rPr>
                <w:b/>
                <w:bCs/>
                <w:color w:val="000000" w:themeColor="text1"/>
                <w:sz w:val="14"/>
                <w:szCs w:val="14"/>
                <w:lang w:val="es-ES" w:eastAsia="en-US"/>
              </w:rPr>
              <w:t>6.</w:t>
            </w:r>
            <w:r w:rsidRPr="00396BE4">
              <w:rPr>
                <w:color w:val="000000" w:themeColor="text1"/>
                <w:sz w:val="14"/>
                <w:szCs w:val="14"/>
                <w:lang w:val="es-ES" w:eastAsia="en-US"/>
              </w:rPr>
              <w:t xml:space="preserve"> Dirección de notificación</w:t>
            </w:r>
          </w:p>
          <w:p w14:paraId="7C5D3D98" w14:textId="28AC8E4C" w:rsidR="009A3C5E" w:rsidRPr="00396BE4" w:rsidRDefault="009A3C5E" w:rsidP="00774B03">
            <w:pPr>
              <w:rPr>
                <w:b/>
                <w:bCs/>
                <w:color w:val="000000" w:themeColor="text1"/>
                <w:sz w:val="14"/>
                <w:szCs w:val="14"/>
                <w:lang w:eastAsia="en-US"/>
              </w:rPr>
            </w:pPr>
          </w:p>
        </w:tc>
        <w:tc>
          <w:tcPr>
            <w:tcW w:w="3172" w:type="dxa"/>
            <w:gridSpan w:val="3"/>
            <w:tcBorders>
              <w:bottom w:val="double" w:sz="4" w:space="0" w:color="auto"/>
              <w:right w:val="single" w:sz="4" w:space="0" w:color="auto"/>
            </w:tcBorders>
          </w:tcPr>
          <w:p w14:paraId="28A3B834" w14:textId="77777777" w:rsidR="009A3C5E" w:rsidRPr="00396BE4" w:rsidRDefault="00926D0E" w:rsidP="00E70760">
            <w:pPr>
              <w:rPr>
                <w:color w:val="000000" w:themeColor="text1"/>
                <w:sz w:val="14"/>
                <w:szCs w:val="14"/>
                <w:lang w:val="es-ES" w:eastAsia="en-US"/>
              </w:rPr>
            </w:pPr>
            <w:r w:rsidRPr="00396BE4">
              <w:rPr>
                <w:b/>
                <w:bCs/>
                <w:color w:val="000000" w:themeColor="text1"/>
                <w:sz w:val="14"/>
                <w:szCs w:val="14"/>
                <w:lang w:val="es-ES" w:eastAsia="en-US"/>
              </w:rPr>
              <w:t>7.</w:t>
            </w:r>
            <w:r w:rsidRPr="00396BE4">
              <w:rPr>
                <w:color w:val="000000" w:themeColor="text1"/>
                <w:sz w:val="14"/>
                <w:szCs w:val="14"/>
                <w:lang w:val="es-ES" w:eastAsia="en-US"/>
              </w:rPr>
              <w:t xml:space="preserve"> Correo electrónico:</w:t>
            </w:r>
          </w:p>
          <w:p w14:paraId="26883D77" w14:textId="527EDEBA" w:rsidR="00E70760" w:rsidRPr="00396BE4" w:rsidRDefault="00E70760" w:rsidP="00774B03">
            <w:pPr>
              <w:rPr>
                <w:b/>
                <w:bCs/>
                <w:color w:val="000000" w:themeColor="text1"/>
                <w:sz w:val="14"/>
                <w:szCs w:val="14"/>
                <w:lang w:eastAsia="en-US"/>
              </w:rPr>
            </w:pPr>
          </w:p>
        </w:tc>
        <w:tc>
          <w:tcPr>
            <w:tcW w:w="1984" w:type="dxa"/>
            <w:gridSpan w:val="3"/>
            <w:tcBorders>
              <w:bottom w:val="double" w:sz="4" w:space="0" w:color="auto"/>
              <w:right w:val="single" w:sz="4" w:space="0" w:color="auto"/>
            </w:tcBorders>
            <w:vAlign w:val="center"/>
          </w:tcPr>
          <w:p w14:paraId="452C0DAC" w14:textId="37D08231" w:rsidR="00926D0E" w:rsidRPr="00396BE4" w:rsidRDefault="00926D0E" w:rsidP="006A5F21">
            <w:pPr>
              <w:rPr>
                <w:b/>
                <w:color w:val="000000" w:themeColor="text1"/>
                <w:sz w:val="14"/>
                <w:szCs w:val="14"/>
                <w:lang w:val="es-ES" w:eastAsia="en-US"/>
              </w:rPr>
            </w:pPr>
            <w:r w:rsidRPr="00396BE4">
              <w:rPr>
                <w:b/>
                <w:color w:val="000000" w:themeColor="text1"/>
                <w:sz w:val="14"/>
                <w:szCs w:val="14"/>
                <w:lang w:val="es-ES" w:eastAsia="en-US"/>
              </w:rPr>
              <w:t xml:space="preserve">8. </w:t>
            </w:r>
            <w:r w:rsidRPr="00396BE4">
              <w:rPr>
                <w:bCs/>
                <w:color w:val="000000" w:themeColor="text1"/>
                <w:sz w:val="14"/>
                <w:szCs w:val="14"/>
                <w:lang w:val="es-ES" w:eastAsia="en-US"/>
              </w:rPr>
              <w:t>Autorizo a ser comunicado y/o notificado por correo electrónico:</w:t>
            </w:r>
            <w:r w:rsidR="00980B65" w:rsidRPr="00396BE4">
              <w:rPr>
                <w:bCs/>
                <w:color w:val="000000" w:themeColor="text1"/>
                <w:sz w:val="14"/>
                <w:szCs w:val="14"/>
                <w:lang w:val="es-ES" w:eastAsia="en-US"/>
              </w:rPr>
              <w:t xml:space="preserve">  </w:t>
            </w:r>
            <w:r w:rsidR="007E0F59" w:rsidRPr="00396BE4">
              <w:rPr>
                <w:bCs/>
                <w:color w:val="000000" w:themeColor="text1"/>
                <w:sz w:val="14"/>
                <w:szCs w:val="14"/>
                <w:lang w:val="es-ES" w:eastAsia="en-US"/>
              </w:rPr>
              <w:t xml:space="preserve"> </w:t>
            </w:r>
            <w:sdt>
              <w:sdtPr>
                <w:rPr>
                  <w:bCs/>
                  <w:color w:val="000000" w:themeColor="text1"/>
                  <w:sz w:val="14"/>
                  <w:szCs w:val="14"/>
                  <w:lang w:val="es-ES" w:eastAsia="en-US"/>
                </w:rPr>
                <w:id w:val="-636420971"/>
                <w14:checkbox>
                  <w14:checked w14:val="0"/>
                  <w14:checkedState w14:val="2612" w14:font="MS Gothic"/>
                  <w14:uncheckedState w14:val="2610" w14:font="MS Gothic"/>
                </w14:checkbox>
              </w:sdtPr>
              <w:sdtContent>
                <w:r w:rsidR="00ED7C23" w:rsidRPr="00396BE4">
                  <w:rPr>
                    <w:rFonts w:ascii="MS Gothic" w:eastAsia="MS Gothic" w:hAnsi="MS Gothic" w:hint="eastAsia"/>
                    <w:bCs/>
                    <w:color w:val="000000" w:themeColor="text1"/>
                    <w:sz w:val="14"/>
                    <w:szCs w:val="14"/>
                    <w:lang w:val="es-ES" w:eastAsia="en-US"/>
                  </w:rPr>
                  <w:t>☐</w:t>
                </w:r>
              </w:sdtContent>
            </w:sdt>
            <w:r w:rsidR="00141433" w:rsidRPr="00396BE4">
              <w:rPr>
                <w:bCs/>
                <w:color w:val="000000" w:themeColor="text1"/>
                <w:sz w:val="14"/>
                <w:szCs w:val="14"/>
                <w:lang w:val="es-ES" w:eastAsia="en-US"/>
              </w:rPr>
              <w:t xml:space="preserve"> SI   </w:t>
            </w:r>
            <w:sdt>
              <w:sdtPr>
                <w:rPr>
                  <w:bCs/>
                  <w:color w:val="000000" w:themeColor="text1"/>
                  <w:sz w:val="14"/>
                  <w:szCs w:val="14"/>
                  <w:lang w:val="es-ES" w:eastAsia="en-US"/>
                </w:rPr>
                <w:id w:val="-586462224"/>
                <w14:checkbox>
                  <w14:checked w14:val="0"/>
                  <w14:checkedState w14:val="2612" w14:font="MS Gothic"/>
                  <w14:uncheckedState w14:val="2610" w14:font="MS Gothic"/>
                </w14:checkbox>
              </w:sdtPr>
              <w:sdtContent>
                <w:r w:rsidR="00141433" w:rsidRPr="00396BE4">
                  <w:rPr>
                    <w:rFonts w:ascii="Segoe UI Symbol" w:eastAsia="MS Gothic" w:hAnsi="Segoe UI Symbol" w:cs="Segoe UI Symbol"/>
                    <w:bCs/>
                    <w:color w:val="000000" w:themeColor="text1"/>
                    <w:sz w:val="14"/>
                    <w:szCs w:val="14"/>
                    <w:lang w:val="es-ES" w:eastAsia="en-US"/>
                  </w:rPr>
                  <w:t>☐</w:t>
                </w:r>
              </w:sdtContent>
            </w:sdt>
            <w:r w:rsidR="00141433" w:rsidRPr="00396BE4">
              <w:rPr>
                <w:bCs/>
                <w:color w:val="000000" w:themeColor="text1"/>
                <w:sz w:val="14"/>
                <w:szCs w:val="14"/>
                <w:lang w:val="es-ES" w:eastAsia="en-US"/>
              </w:rPr>
              <w:t xml:space="preserve"> NO</w:t>
            </w:r>
          </w:p>
        </w:tc>
        <w:tc>
          <w:tcPr>
            <w:tcW w:w="1843" w:type="dxa"/>
            <w:tcBorders>
              <w:left w:val="single" w:sz="4" w:space="0" w:color="auto"/>
              <w:bottom w:val="double" w:sz="4" w:space="0" w:color="auto"/>
              <w:right w:val="double" w:sz="4" w:space="0" w:color="auto"/>
            </w:tcBorders>
          </w:tcPr>
          <w:p w14:paraId="461564F0" w14:textId="45D97192" w:rsidR="00926D0E" w:rsidRPr="00396BE4" w:rsidRDefault="007E0F59" w:rsidP="00EF7E29">
            <w:pPr>
              <w:rPr>
                <w:color w:val="000000" w:themeColor="text1"/>
                <w:sz w:val="14"/>
                <w:szCs w:val="14"/>
                <w:lang w:val="es-ES" w:eastAsia="en-US"/>
              </w:rPr>
            </w:pPr>
            <w:r w:rsidRPr="00396BE4">
              <w:rPr>
                <w:b/>
                <w:bCs/>
                <w:color w:val="000000" w:themeColor="text1"/>
                <w:sz w:val="14"/>
                <w:szCs w:val="14"/>
                <w:lang w:val="es-ES" w:eastAsia="en-US"/>
              </w:rPr>
              <w:t>9</w:t>
            </w:r>
            <w:r w:rsidR="00926D0E" w:rsidRPr="00396BE4">
              <w:rPr>
                <w:b/>
                <w:bCs/>
                <w:color w:val="000000" w:themeColor="text1"/>
                <w:sz w:val="14"/>
                <w:szCs w:val="14"/>
                <w:lang w:val="es-ES" w:eastAsia="en-US"/>
              </w:rPr>
              <w:t>.</w:t>
            </w:r>
            <w:r w:rsidR="00926D0E" w:rsidRPr="00396BE4">
              <w:rPr>
                <w:color w:val="000000" w:themeColor="text1"/>
                <w:sz w:val="14"/>
                <w:szCs w:val="14"/>
                <w:lang w:val="es-ES" w:eastAsia="en-US"/>
              </w:rPr>
              <w:t xml:space="preserve"> Teléfono</w:t>
            </w:r>
          </w:p>
          <w:p w14:paraId="3DCE22C7" w14:textId="520018D4" w:rsidR="00926D0E" w:rsidRPr="00396BE4" w:rsidRDefault="00926D0E" w:rsidP="00C14B7E">
            <w:pPr>
              <w:rPr>
                <w:b/>
                <w:bCs/>
                <w:color w:val="000000" w:themeColor="text1"/>
                <w:sz w:val="14"/>
                <w:szCs w:val="14"/>
                <w:lang w:eastAsia="en-US"/>
              </w:rPr>
            </w:pPr>
          </w:p>
        </w:tc>
      </w:tr>
    </w:tbl>
    <w:p w14:paraId="64FE61A6" w14:textId="5B2A3819" w:rsidR="00205E2F" w:rsidRPr="00CB3802" w:rsidRDefault="00625624" w:rsidP="00C54EE3">
      <w:pPr>
        <w:jc w:val="center"/>
        <w:rPr>
          <w:b/>
          <w:bCs/>
          <w:sz w:val="20"/>
          <w:szCs w:val="24"/>
        </w:rPr>
      </w:pPr>
      <w:r w:rsidRPr="00CB3802">
        <w:rPr>
          <w:b/>
          <w:bCs/>
          <w:sz w:val="20"/>
          <w:szCs w:val="24"/>
        </w:rPr>
        <w:t>Información del proyecto de vivienda</w:t>
      </w:r>
    </w:p>
    <w:tbl>
      <w:tblPr>
        <w:tblW w:w="10905" w:type="dxa"/>
        <w:tblInd w:w="1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26"/>
        <w:gridCol w:w="464"/>
        <w:gridCol w:w="344"/>
        <w:gridCol w:w="661"/>
        <w:gridCol w:w="679"/>
        <w:gridCol w:w="299"/>
        <w:gridCol w:w="142"/>
        <w:gridCol w:w="282"/>
        <w:gridCol w:w="274"/>
        <w:gridCol w:w="31"/>
        <w:gridCol w:w="18"/>
        <w:gridCol w:w="1381"/>
        <w:gridCol w:w="130"/>
        <w:gridCol w:w="720"/>
        <w:gridCol w:w="248"/>
        <w:gridCol w:w="202"/>
        <w:gridCol w:w="210"/>
        <w:gridCol w:w="20"/>
        <w:gridCol w:w="313"/>
        <w:gridCol w:w="237"/>
        <w:gridCol w:w="970"/>
        <w:gridCol w:w="394"/>
        <w:gridCol w:w="560"/>
      </w:tblGrid>
      <w:tr w:rsidR="004304AB" w:rsidRPr="00C96A93" w14:paraId="5FF01C5C" w14:textId="77777777" w:rsidTr="00374EAD">
        <w:trPr>
          <w:trHeight w:val="450"/>
        </w:trPr>
        <w:tc>
          <w:tcPr>
            <w:tcW w:w="7999" w:type="dxa"/>
            <w:gridSpan w:val="15"/>
          </w:tcPr>
          <w:p w14:paraId="3958A824" w14:textId="77777777" w:rsidR="00F0742B" w:rsidRDefault="00D50648" w:rsidP="00396BE4">
            <w:pPr>
              <w:rPr>
                <w:color w:val="000000" w:themeColor="text1"/>
                <w:sz w:val="14"/>
                <w:szCs w:val="14"/>
                <w:lang w:val="es-ES" w:eastAsia="en-US"/>
              </w:rPr>
            </w:pPr>
            <w:r w:rsidRPr="00C96A93">
              <w:rPr>
                <w:b/>
                <w:bCs/>
                <w:color w:val="000000" w:themeColor="text1"/>
                <w:sz w:val="14"/>
                <w:szCs w:val="14"/>
                <w:lang w:val="es-ES" w:eastAsia="en-US"/>
              </w:rPr>
              <w:t>10</w:t>
            </w:r>
            <w:r w:rsidR="004304AB" w:rsidRPr="00C96A93">
              <w:rPr>
                <w:b/>
                <w:bCs/>
                <w:color w:val="000000" w:themeColor="text1"/>
                <w:sz w:val="14"/>
                <w:szCs w:val="14"/>
                <w:lang w:val="es-ES" w:eastAsia="en-US"/>
              </w:rPr>
              <w:t>.</w:t>
            </w:r>
            <w:r w:rsidR="004304AB" w:rsidRPr="00C96A93">
              <w:rPr>
                <w:color w:val="000000" w:themeColor="text1"/>
                <w:sz w:val="14"/>
                <w:szCs w:val="14"/>
                <w:lang w:val="es-ES" w:eastAsia="en-US"/>
              </w:rPr>
              <w:t xml:space="preserve"> Nombre del proyecto de vivienda</w:t>
            </w:r>
          </w:p>
          <w:p w14:paraId="0C0D1D59" w14:textId="106055E4" w:rsidR="008A78A9" w:rsidRPr="0064780D" w:rsidRDefault="008A78A9" w:rsidP="00396BE4">
            <w:pPr>
              <w:rPr>
                <w:b/>
                <w:bCs/>
                <w:color w:val="000000" w:themeColor="text1"/>
                <w:szCs w:val="16"/>
                <w:lang w:eastAsia="en-US"/>
              </w:rPr>
            </w:pPr>
          </w:p>
        </w:tc>
        <w:tc>
          <w:tcPr>
            <w:tcW w:w="2906" w:type="dxa"/>
            <w:gridSpan w:val="8"/>
          </w:tcPr>
          <w:p w14:paraId="5C93CC0B" w14:textId="77777777" w:rsidR="000532FE" w:rsidRDefault="000532FE" w:rsidP="00396BE4">
            <w:pPr>
              <w:ind w:left="313" w:hanging="313"/>
              <w:rPr>
                <w:color w:val="000000" w:themeColor="text1"/>
                <w:sz w:val="14"/>
                <w:szCs w:val="14"/>
                <w:lang w:val="es-ES" w:eastAsia="en-US"/>
              </w:rPr>
            </w:pPr>
            <w:r w:rsidRPr="00C96A93">
              <w:rPr>
                <w:b/>
                <w:bCs/>
                <w:color w:val="000000" w:themeColor="text1"/>
                <w:sz w:val="14"/>
                <w:szCs w:val="14"/>
                <w:lang w:val="es-ES" w:eastAsia="en-US"/>
              </w:rPr>
              <w:t>11.</w:t>
            </w:r>
            <w:r w:rsidRPr="00C96A93">
              <w:rPr>
                <w:color w:val="000000" w:themeColor="text1"/>
                <w:sz w:val="14"/>
                <w:szCs w:val="14"/>
                <w:lang w:val="es-ES" w:eastAsia="en-US"/>
              </w:rPr>
              <w:t xml:space="preserve"> Etapa(s) para esta radicación</w:t>
            </w:r>
          </w:p>
          <w:p w14:paraId="173ED14C" w14:textId="0B5C5EF6" w:rsidR="00D50648" w:rsidRPr="0064780D" w:rsidRDefault="00D50648" w:rsidP="00396BE4">
            <w:pPr>
              <w:rPr>
                <w:b/>
                <w:bCs/>
                <w:color w:val="000000" w:themeColor="text1"/>
                <w:szCs w:val="16"/>
                <w:lang w:eastAsia="en-US"/>
              </w:rPr>
            </w:pPr>
          </w:p>
        </w:tc>
      </w:tr>
      <w:tr w:rsidR="00635A2E" w:rsidRPr="00C96A93" w14:paraId="67D404B8" w14:textId="77777777" w:rsidTr="005A7FFE">
        <w:trPr>
          <w:trHeight w:val="322"/>
        </w:trPr>
        <w:tc>
          <w:tcPr>
            <w:tcW w:w="10905" w:type="dxa"/>
            <w:gridSpan w:val="23"/>
          </w:tcPr>
          <w:p w14:paraId="2A259B15" w14:textId="77777777" w:rsidR="00F873FA" w:rsidRPr="0064135B" w:rsidRDefault="00AF0D45" w:rsidP="00396BE4">
            <w:pPr>
              <w:rPr>
                <w:i/>
                <w:iCs/>
                <w:color w:val="808080" w:themeColor="background1" w:themeShade="80"/>
                <w:sz w:val="14"/>
                <w:szCs w:val="14"/>
                <w:lang w:val="es-ES" w:eastAsia="en-US"/>
              </w:rPr>
            </w:pPr>
            <w:r w:rsidRPr="00C96A93">
              <w:rPr>
                <w:b/>
                <w:bCs/>
                <w:color w:val="000000" w:themeColor="text1"/>
                <w:sz w:val="14"/>
                <w:szCs w:val="14"/>
                <w:lang w:val="es-ES" w:eastAsia="en-US"/>
              </w:rPr>
              <w:t>1</w:t>
            </w:r>
            <w:r w:rsidR="008D4D1D" w:rsidRPr="00C96A93">
              <w:rPr>
                <w:b/>
                <w:bCs/>
                <w:color w:val="000000" w:themeColor="text1"/>
                <w:sz w:val="14"/>
                <w:szCs w:val="14"/>
                <w:lang w:val="es-ES" w:eastAsia="en-US"/>
              </w:rPr>
              <w:t>2</w:t>
            </w:r>
            <w:r w:rsidR="00635A2E" w:rsidRPr="00C96A93">
              <w:rPr>
                <w:b/>
                <w:bCs/>
                <w:color w:val="000000" w:themeColor="text1"/>
                <w:sz w:val="14"/>
                <w:szCs w:val="14"/>
                <w:lang w:val="es-ES" w:eastAsia="en-US"/>
              </w:rPr>
              <w:t>.</w:t>
            </w:r>
            <w:r w:rsidR="0065697C" w:rsidRPr="00C96A93">
              <w:rPr>
                <w:color w:val="000000" w:themeColor="text1"/>
                <w:sz w:val="14"/>
                <w:szCs w:val="14"/>
                <w:lang w:val="es-ES" w:eastAsia="en-US"/>
              </w:rPr>
              <w:t xml:space="preserve"> </w:t>
            </w:r>
            <w:r w:rsidR="00635A2E" w:rsidRPr="00C96A93">
              <w:rPr>
                <w:color w:val="000000" w:themeColor="text1"/>
                <w:sz w:val="14"/>
                <w:szCs w:val="14"/>
                <w:lang w:val="es-ES" w:eastAsia="en-US"/>
              </w:rPr>
              <w:t>Número y tipo de viviendas</w:t>
            </w:r>
            <w:r w:rsidR="007558FE" w:rsidRPr="00C96A93">
              <w:rPr>
                <w:color w:val="000000" w:themeColor="text1"/>
                <w:sz w:val="14"/>
                <w:szCs w:val="14"/>
                <w:lang w:val="es-ES" w:eastAsia="en-US"/>
              </w:rPr>
              <w:t xml:space="preserve"> para esta </w:t>
            </w:r>
            <w:r w:rsidR="008D4D1D" w:rsidRPr="00C96A93">
              <w:rPr>
                <w:color w:val="000000" w:themeColor="text1"/>
                <w:sz w:val="14"/>
                <w:szCs w:val="14"/>
                <w:lang w:val="es-ES" w:eastAsia="en-US"/>
              </w:rPr>
              <w:t>r</w:t>
            </w:r>
            <w:r w:rsidR="007558FE" w:rsidRPr="00C96A93">
              <w:rPr>
                <w:color w:val="000000" w:themeColor="text1"/>
                <w:sz w:val="14"/>
                <w:szCs w:val="14"/>
                <w:lang w:val="es-ES" w:eastAsia="en-US"/>
              </w:rPr>
              <w:t>adicación</w:t>
            </w:r>
            <w:r w:rsidR="007558FE" w:rsidRPr="00B21814">
              <w:rPr>
                <w:color w:val="808080" w:themeColor="background1" w:themeShade="80"/>
                <w:sz w:val="14"/>
                <w:szCs w:val="14"/>
                <w:lang w:val="es-ES" w:eastAsia="en-US"/>
              </w:rPr>
              <w:t>:</w:t>
            </w:r>
            <w:r w:rsidR="00314270" w:rsidRPr="00B21814">
              <w:rPr>
                <w:color w:val="808080" w:themeColor="background1" w:themeShade="80"/>
                <w:sz w:val="14"/>
                <w:szCs w:val="14"/>
                <w:lang w:val="es-ES" w:eastAsia="en-US"/>
              </w:rPr>
              <w:t xml:space="preserve"> </w:t>
            </w:r>
            <w:r w:rsidR="00314270" w:rsidRPr="0064135B">
              <w:rPr>
                <w:b/>
                <w:bCs/>
                <w:color w:val="808080" w:themeColor="background1" w:themeShade="80"/>
                <w:sz w:val="14"/>
                <w:szCs w:val="14"/>
                <w:lang w:val="es-ES" w:eastAsia="en-US"/>
              </w:rPr>
              <w:t>(</w:t>
            </w:r>
            <w:r w:rsidR="00314270" w:rsidRPr="0064135B">
              <w:rPr>
                <w:b/>
                <w:bCs/>
                <w:i/>
                <w:iCs/>
                <w:color w:val="808080" w:themeColor="background1" w:themeShade="80"/>
                <w:sz w:val="14"/>
                <w:szCs w:val="14"/>
                <w:lang w:val="es-ES" w:eastAsia="en-US"/>
              </w:rPr>
              <w:t>Ejemplo: 24 Apartamentos VIP más 158 Apartamentos VIS más 7 Casas No VIS/VIP</w:t>
            </w:r>
            <w:r w:rsidR="00314270" w:rsidRPr="0064135B">
              <w:rPr>
                <w:i/>
                <w:iCs/>
                <w:color w:val="808080" w:themeColor="background1" w:themeShade="80"/>
                <w:sz w:val="14"/>
                <w:szCs w:val="14"/>
                <w:lang w:val="es-ES" w:eastAsia="en-US"/>
              </w:rPr>
              <w:t>)</w:t>
            </w:r>
          </w:p>
          <w:p w14:paraId="197CE7C4" w14:textId="62CF2BE4" w:rsidR="00F873FA" w:rsidRPr="00554DBE" w:rsidRDefault="00C32C6F" w:rsidP="00396BE4">
            <w:pPr>
              <w:rPr>
                <w:b/>
                <w:bCs/>
                <w:color w:val="000000" w:themeColor="text1"/>
                <w:szCs w:val="16"/>
                <w:lang w:val="es-ES" w:eastAsia="en-US"/>
              </w:rPr>
            </w:pPr>
            <w:r>
              <w:rPr>
                <w:color w:val="000000" w:themeColor="text1"/>
                <w:szCs w:val="16"/>
                <w:u w:val="single"/>
                <w:lang w:val="es-ES" w:eastAsia="en-US"/>
              </w:rPr>
              <w:t xml:space="preserve"> </w:t>
            </w:r>
          </w:p>
        </w:tc>
      </w:tr>
      <w:tr w:rsidR="00C52498" w:rsidRPr="00C96A93" w14:paraId="7CA77735" w14:textId="77777777" w:rsidTr="00374EAD">
        <w:tc>
          <w:tcPr>
            <w:tcW w:w="8201" w:type="dxa"/>
            <w:gridSpan w:val="16"/>
          </w:tcPr>
          <w:p w14:paraId="6FF0930E" w14:textId="18439851" w:rsidR="00915212" w:rsidRPr="00C96A93" w:rsidRDefault="00AF0D45" w:rsidP="00396BE4">
            <w:pPr>
              <w:rPr>
                <w:color w:val="000000" w:themeColor="text1"/>
                <w:sz w:val="14"/>
                <w:szCs w:val="14"/>
                <w:lang w:val="es-ES" w:eastAsia="en-US"/>
              </w:rPr>
            </w:pPr>
            <w:r w:rsidRPr="00C96A93">
              <w:rPr>
                <w:b/>
                <w:bCs/>
                <w:color w:val="000000" w:themeColor="text1"/>
                <w:sz w:val="14"/>
                <w:szCs w:val="14"/>
                <w:lang w:val="es-ES" w:eastAsia="en-US"/>
              </w:rPr>
              <w:t>1</w:t>
            </w:r>
            <w:r w:rsidR="008D4D1D" w:rsidRPr="00C96A93">
              <w:rPr>
                <w:b/>
                <w:bCs/>
                <w:color w:val="000000" w:themeColor="text1"/>
                <w:sz w:val="14"/>
                <w:szCs w:val="14"/>
                <w:lang w:val="es-ES" w:eastAsia="en-US"/>
              </w:rPr>
              <w:t>3</w:t>
            </w:r>
            <w:r w:rsidR="00915212" w:rsidRPr="00C96A93">
              <w:rPr>
                <w:b/>
                <w:bCs/>
                <w:color w:val="000000" w:themeColor="text1"/>
                <w:sz w:val="14"/>
                <w:szCs w:val="14"/>
                <w:lang w:val="es-ES" w:eastAsia="en-US"/>
              </w:rPr>
              <w:t>.</w:t>
            </w:r>
            <w:r w:rsidR="00915212" w:rsidRPr="00C96A93">
              <w:rPr>
                <w:color w:val="000000" w:themeColor="text1"/>
                <w:sz w:val="14"/>
                <w:szCs w:val="14"/>
                <w:lang w:val="es-ES" w:eastAsia="en-US"/>
              </w:rPr>
              <w:t xml:space="preserve"> Dirección del proyecto (nomenclatura actual)</w:t>
            </w:r>
          </w:p>
          <w:p w14:paraId="7B46806F" w14:textId="175070EE" w:rsidR="00915212" w:rsidRPr="0064780D" w:rsidRDefault="00915212" w:rsidP="00396BE4">
            <w:pPr>
              <w:rPr>
                <w:b/>
                <w:bCs/>
                <w:color w:val="000000" w:themeColor="text1"/>
                <w:szCs w:val="16"/>
                <w:lang w:eastAsia="en-US"/>
              </w:rPr>
            </w:pPr>
          </w:p>
        </w:tc>
        <w:tc>
          <w:tcPr>
            <w:tcW w:w="2704" w:type="dxa"/>
            <w:gridSpan w:val="7"/>
          </w:tcPr>
          <w:p w14:paraId="31DEEAE5" w14:textId="77777777" w:rsidR="001F6D02" w:rsidRDefault="00311B36" w:rsidP="00545645">
            <w:pPr>
              <w:rPr>
                <w:color w:val="000000" w:themeColor="text1"/>
                <w:sz w:val="14"/>
                <w:szCs w:val="14"/>
                <w:lang w:val="es-ES" w:eastAsia="en-US"/>
              </w:rPr>
            </w:pPr>
            <w:r>
              <w:rPr>
                <w:b/>
                <w:bCs/>
                <w:color w:val="000000" w:themeColor="text1"/>
                <w:sz w:val="14"/>
                <w:szCs w:val="14"/>
                <w:lang w:val="es-ES" w:eastAsia="en-US"/>
              </w:rPr>
              <w:t>14</w:t>
            </w:r>
            <w:r w:rsidR="00505612" w:rsidRPr="00DF0870">
              <w:rPr>
                <w:b/>
                <w:bCs/>
                <w:color w:val="000000" w:themeColor="text1"/>
                <w:sz w:val="14"/>
                <w:szCs w:val="14"/>
                <w:lang w:val="es-ES" w:eastAsia="en-US"/>
              </w:rPr>
              <w:t>.</w:t>
            </w:r>
            <w:r w:rsidR="00505612" w:rsidRPr="00C96A93">
              <w:rPr>
                <w:color w:val="000000" w:themeColor="text1"/>
                <w:sz w:val="14"/>
                <w:szCs w:val="14"/>
                <w:lang w:val="es-ES" w:eastAsia="en-US"/>
              </w:rPr>
              <w:t xml:space="preserve"> </w:t>
            </w:r>
            <w:r w:rsidR="00D925C8" w:rsidRPr="00C96A93">
              <w:rPr>
                <w:color w:val="000000" w:themeColor="text1"/>
                <w:sz w:val="14"/>
                <w:szCs w:val="14"/>
                <w:lang w:val="es-ES" w:eastAsia="en-US"/>
              </w:rPr>
              <w:t>Localidad</w:t>
            </w:r>
            <w:r w:rsidR="00861C81" w:rsidRPr="00C96A93">
              <w:rPr>
                <w:color w:val="000000" w:themeColor="text1"/>
                <w:sz w:val="14"/>
                <w:szCs w:val="14"/>
                <w:lang w:val="es-ES" w:eastAsia="en-US"/>
              </w:rPr>
              <w:t xml:space="preserve"> </w:t>
            </w:r>
          </w:p>
          <w:p w14:paraId="32AB9CB4" w14:textId="56C070F6" w:rsidR="00B400B7" w:rsidRPr="00C96A93" w:rsidRDefault="00861C81" w:rsidP="00545645">
            <w:pPr>
              <w:rPr>
                <w:color w:val="000000" w:themeColor="text1"/>
                <w:sz w:val="14"/>
                <w:szCs w:val="14"/>
                <w:lang w:val="es-ES" w:eastAsia="en-US"/>
              </w:rPr>
            </w:pPr>
            <w:r w:rsidRPr="00C96A93">
              <w:rPr>
                <w:color w:val="000000" w:themeColor="text1"/>
                <w:sz w:val="14"/>
                <w:szCs w:val="14"/>
                <w:lang w:val="es-ES" w:eastAsia="en-US"/>
              </w:rPr>
              <w:t xml:space="preserve"> </w:t>
            </w:r>
            <w:sdt>
              <w:sdtPr>
                <w:rPr>
                  <w:rStyle w:val="Estilo3"/>
                </w:rPr>
                <w:id w:val="1939487407"/>
                <w:placeholder>
                  <w:docPart w:val="DefaultPlaceholder_-1854013438"/>
                </w:placeholder>
                <w15:color w:val="000080"/>
                <w:dropDownList>
                  <w:listItem w:displayText="Elija la LOCALIDAD    " w:value="Elija la LOCALIDAD    "/>
                  <w:listItem w:displayText="1. Usaquén" w:value="1. Usaquén"/>
                  <w:listItem w:displayText="2. Chapinero" w:value="2. Chapinero"/>
                  <w:listItem w:displayText="3. Santa Fe" w:value="3. Santa Fe"/>
                  <w:listItem w:displayText="4. San Cristobal" w:value="4. San Cristobal"/>
                  <w:listItem w:displayText="5. Usme" w:value="5. Usme"/>
                  <w:listItem w:displayText="6. Tunjuelito" w:value="6. Tunjuelito"/>
                  <w:listItem w:displayText="7. Bosa" w:value="7. Bosa"/>
                  <w:listItem w:displayText="8 Kennedy" w:value="8 Kennedy"/>
                  <w:listItem w:displayText="9. Fontibón" w:value="9. Fontibón"/>
                  <w:listItem w:displayText="10. Engativá" w:value="10. Engativá"/>
                  <w:listItem w:displayText="11.Suba" w:value="11.Suba"/>
                  <w:listItem w:displayText="12. Barrios Unidos" w:value="12. Barrios Unidos"/>
                  <w:listItem w:displayText="13. Teusaquillo" w:value="13. Teusaquillo"/>
                  <w:listItem w:displayText="14 Los Mártires" w:value="14 Los Mártires"/>
                  <w:listItem w:displayText="15. Antonio Nariño" w:value="15. Antonio Nariño"/>
                  <w:listItem w:displayText="16. Puente Aranda" w:value="16. Puente Aranda"/>
                  <w:listItem w:displayText="17. La Candelaria" w:value="17. La Candelaria"/>
                  <w:listItem w:displayText="18. Rafael Uribe Uribe" w:value="18. Rafael Uribe Uribe"/>
                  <w:listItem w:displayText="19. Ciudad Bolívar" w:value="19. Ciudad Bolívar"/>
                </w:dropDownList>
              </w:sdtPr>
              <w:sdtContent>
                <w:r w:rsidR="003C210B">
                  <w:rPr>
                    <w:rStyle w:val="Estilo3"/>
                  </w:rPr>
                  <w:t xml:space="preserve">Elija la LOCALIDAD    </w:t>
                </w:r>
              </w:sdtContent>
            </w:sdt>
          </w:p>
        </w:tc>
      </w:tr>
      <w:tr w:rsidR="00D925C8" w:rsidRPr="00C96A93" w14:paraId="3D49CE75" w14:textId="77777777" w:rsidTr="00374EAD">
        <w:trPr>
          <w:trHeight w:val="408"/>
        </w:trPr>
        <w:tc>
          <w:tcPr>
            <w:tcW w:w="3795" w:type="dxa"/>
            <w:gridSpan w:val="4"/>
          </w:tcPr>
          <w:p w14:paraId="658E2776" w14:textId="6AD2550E" w:rsidR="00BB2B64" w:rsidRDefault="00505612" w:rsidP="00545645">
            <w:pPr>
              <w:rPr>
                <w:color w:val="000000" w:themeColor="text1"/>
                <w:sz w:val="14"/>
                <w:szCs w:val="14"/>
                <w:lang w:val="es-ES" w:eastAsia="en-US"/>
              </w:rPr>
            </w:pPr>
            <w:r w:rsidRPr="00DF0870">
              <w:rPr>
                <w:b/>
                <w:bCs/>
                <w:color w:val="000000" w:themeColor="text1"/>
                <w:sz w:val="14"/>
                <w:szCs w:val="14"/>
                <w:lang w:val="es-ES" w:eastAsia="en-US"/>
              </w:rPr>
              <w:t>1</w:t>
            </w:r>
            <w:r w:rsidR="00311B36">
              <w:rPr>
                <w:b/>
                <w:bCs/>
                <w:color w:val="000000" w:themeColor="text1"/>
                <w:sz w:val="14"/>
                <w:szCs w:val="14"/>
                <w:lang w:val="es-ES" w:eastAsia="en-US"/>
              </w:rPr>
              <w:t>5</w:t>
            </w:r>
            <w:r w:rsidRPr="00DF0870">
              <w:rPr>
                <w:b/>
                <w:bCs/>
                <w:color w:val="000000" w:themeColor="text1"/>
                <w:sz w:val="14"/>
                <w:szCs w:val="14"/>
                <w:lang w:val="es-ES" w:eastAsia="en-US"/>
              </w:rPr>
              <w:t>.</w:t>
            </w:r>
            <w:r w:rsidRPr="00C96A93">
              <w:rPr>
                <w:color w:val="000000" w:themeColor="text1"/>
                <w:sz w:val="14"/>
                <w:szCs w:val="14"/>
                <w:lang w:val="es-ES" w:eastAsia="en-US"/>
              </w:rPr>
              <w:t xml:space="preserve"> </w:t>
            </w:r>
            <w:r w:rsidR="00D925C8" w:rsidRPr="00323334">
              <w:rPr>
                <w:color w:val="000000" w:themeColor="text1"/>
                <w:sz w:val="14"/>
                <w:szCs w:val="14"/>
                <w:lang w:val="es-ES" w:eastAsia="en-US"/>
              </w:rPr>
              <w:t>POT</w:t>
            </w:r>
            <w:r w:rsidR="00982C77" w:rsidRPr="00323334">
              <w:rPr>
                <w:color w:val="000000" w:themeColor="text1"/>
                <w:sz w:val="14"/>
                <w:szCs w:val="14"/>
                <w:lang w:val="es-ES" w:eastAsia="en-US"/>
              </w:rPr>
              <w:t xml:space="preserve"> </w:t>
            </w:r>
            <w:r w:rsidR="00982C77" w:rsidRPr="00AC1824">
              <w:rPr>
                <w:color w:val="000000" w:themeColor="text1"/>
                <w:sz w:val="12"/>
                <w:szCs w:val="12"/>
                <w:lang w:val="es-ES" w:eastAsia="en-US"/>
              </w:rPr>
              <w:t>(Norma urban</w:t>
            </w:r>
            <w:r w:rsidR="00AC1824" w:rsidRPr="00AC1824">
              <w:rPr>
                <w:color w:val="000000" w:themeColor="text1"/>
                <w:sz w:val="12"/>
                <w:szCs w:val="12"/>
                <w:lang w:val="es-ES" w:eastAsia="en-US"/>
              </w:rPr>
              <w:t>ística</w:t>
            </w:r>
            <w:r w:rsidR="00982C77" w:rsidRPr="00AC1824">
              <w:rPr>
                <w:color w:val="000000" w:themeColor="text1"/>
                <w:sz w:val="12"/>
                <w:szCs w:val="12"/>
                <w:lang w:val="es-ES" w:eastAsia="en-US"/>
              </w:rPr>
              <w:t xml:space="preserve"> de la Licencia de </w:t>
            </w:r>
            <w:r w:rsidR="00323334" w:rsidRPr="00AC1824">
              <w:rPr>
                <w:color w:val="000000" w:themeColor="text1"/>
                <w:sz w:val="12"/>
                <w:szCs w:val="12"/>
                <w:lang w:val="es-ES" w:eastAsia="en-US"/>
              </w:rPr>
              <w:t>C</w:t>
            </w:r>
            <w:r w:rsidR="00982C77" w:rsidRPr="00AC1824">
              <w:rPr>
                <w:color w:val="000000" w:themeColor="text1"/>
                <w:sz w:val="12"/>
                <w:szCs w:val="12"/>
                <w:lang w:val="es-ES" w:eastAsia="en-US"/>
              </w:rPr>
              <w:t>onstrucción)</w:t>
            </w:r>
          </w:p>
          <w:sdt>
            <w:sdtPr>
              <w:rPr>
                <w:rStyle w:val="Estilo10"/>
              </w:rPr>
              <w:id w:val="344371158"/>
              <w:placeholder>
                <w:docPart w:val="DefaultPlaceholder_-1854013438"/>
              </w:placeholder>
              <w15:color w:val="000080"/>
              <w:dropDownList>
                <w:listItem w:displayText="Elija la Norma Urbanistica" w:value="Elija la Norma Urbanistica"/>
                <w:listItem w:displayText="Decreto 190 de 2004 - UPZ" w:value="Decreto 190 de 2004 - UPZ"/>
                <w:listItem w:displayText="Decreto 555 de 2021 - UPL" w:value="Decreto 555 de 2021 - UPL"/>
                <w:listItem w:displayText="PEMP" w:value="PEMP"/>
              </w:dropDownList>
            </w:sdtPr>
            <w:sdtContent>
              <w:p w14:paraId="5ADCBEF9" w14:textId="0A5486AB" w:rsidR="00BB2B64" w:rsidRPr="00D3469E" w:rsidRDefault="00545645" w:rsidP="00545645">
                <w:pPr>
                  <w:rPr>
                    <w:color w:val="000000" w:themeColor="text1"/>
                    <w:sz w:val="14"/>
                    <w:szCs w:val="14"/>
                    <w:lang w:val="es-CO" w:eastAsia="en-US"/>
                  </w:rPr>
                </w:pPr>
                <w:r>
                  <w:rPr>
                    <w:rStyle w:val="Estilo10"/>
                  </w:rPr>
                  <w:t>Elija la Norma Urbanistica</w:t>
                </w:r>
              </w:p>
            </w:sdtContent>
          </w:sdt>
        </w:tc>
        <w:tc>
          <w:tcPr>
            <w:tcW w:w="5186" w:type="dxa"/>
            <w:gridSpan w:val="16"/>
          </w:tcPr>
          <w:p w14:paraId="6859FE19" w14:textId="3E584FD7" w:rsidR="00D925C8" w:rsidRPr="002C5924" w:rsidRDefault="00E94FDF" w:rsidP="008A78A9">
            <w:pPr>
              <w:rPr>
                <w:b/>
                <w:bCs/>
                <w:color w:val="BFBFBF" w:themeColor="background1" w:themeShade="BF"/>
                <w:sz w:val="14"/>
                <w:szCs w:val="14"/>
                <w:lang w:val="es-ES" w:eastAsia="en-US"/>
              </w:rPr>
            </w:pPr>
            <w:r w:rsidRPr="00DF0870">
              <w:rPr>
                <w:b/>
                <w:bCs/>
                <w:color w:val="000000" w:themeColor="text1"/>
                <w:sz w:val="14"/>
                <w:szCs w:val="14"/>
                <w:lang w:val="es-ES" w:eastAsia="en-US"/>
              </w:rPr>
              <w:t>1</w:t>
            </w:r>
            <w:r w:rsidR="00311B36">
              <w:rPr>
                <w:b/>
                <w:bCs/>
                <w:color w:val="000000" w:themeColor="text1"/>
                <w:sz w:val="14"/>
                <w:szCs w:val="14"/>
                <w:lang w:val="es-ES" w:eastAsia="en-US"/>
              </w:rPr>
              <w:t>6</w:t>
            </w:r>
            <w:r w:rsidRPr="00DF0870">
              <w:rPr>
                <w:b/>
                <w:bCs/>
                <w:color w:val="000000" w:themeColor="text1"/>
                <w:sz w:val="14"/>
                <w:szCs w:val="14"/>
                <w:lang w:val="es-ES" w:eastAsia="en-US"/>
              </w:rPr>
              <w:t>.</w:t>
            </w:r>
            <w:r w:rsidRPr="003404C3">
              <w:rPr>
                <w:color w:val="000000" w:themeColor="text1"/>
                <w:sz w:val="14"/>
                <w:szCs w:val="14"/>
                <w:lang w:val="es-ES" w:eastAsia="en-US"/>
              </w:rPr>
              <w:t xml:space="preserve"> </w:t>
            </w:r>
            <w:r w:rsidR="003404C3" w:rsidRPr="003404C3">
              <w:rPr>
                <w:color w:val="000000" w:themeColor="text1"/>
                <w:sz w:val="14"/>
                <w:szCs w:val="14"/>
                <w:lang w:val="es-ES" w:eastAsia="en-US"/>
              </w:rPr>
              <w:t>UPZ o UPL donde está ubicado el proyecto de vivie</w:t>
            </w:r>
            <w:r w:rsidR="003404C3">
              <w:rPr>
                <w:color w:val="000000" w:themeColor="text1"/>
                <w:sz w:val="14"/>
                <w:szCs w:val="14"/>
                <w:lang w:val="es-ES" w:eastAsia="en-US"/>
              </w:rPr>
              <w:t>n</w:t>
            </w:r>
            <w:r w:rsidR="003404C3" w:rsidRPr="003404C3">
              <w:rPr>
                <w:color w:val="000000" w:themeColor="text1"/>
                <w:sz w:val="14"/>
                <w:szCs w:val="14"/>
                <w:lang w:val="es-ES" w:eastAsia="en-US"/>
              </w:rPr>
              <w:t>d</w:t>
            </w:r>
            <w:r w:rsidR="002C5924">
              <w:rPr>
                <w:color w:val="000000" w:themeColor="text1"/>
                <w:sz w:val="14"/>
                <w:szCs w:val="14"/>
                <w:lang w:val="es-ES" w:eastAsia="en-US"/>
              </w:rPr>
              <w:t xml:space="preserve">a. </w:t>
            </w:r>
          </w:p>
          <w:sdt>
            <w:sdtPr>
              <w:rPr>
                <w:b/>
                <w:bCs/>
              </w:rPr>
              <w:alias w:val="UPZ"/>
              <w:tag w:val="Elija una UPZ (solo si la licencia se expidió bajo el Decreto 190 de 2004)"/>
              <w:id w:val="388151693"/>
              <w:placeholder>
                <w:docPart w:val="187B4C25ACBA4C4597FE171BFD264C1C"/>
              </w:placeholder>
              <w:showingPlcHdr/>
              <w15:color w:val="333399"/>
              <w:dropDownList>
                <w:listItem w:value="Elija una UPZ (solo si la licencia se expidio bajo el Decreto 190 de 2004)"/>
                <w:listItem w:displayText="UPZ 1 PASEO DE LOS LIBERTADORES" w:value="UPZ 1 PASEO DE LOS LIBERTADORES"/>
                <w:listItem w:displayText="UPZ 2 LA ACADEMIA" w:value="UPZ 2 LA ACADEMIA"/>
                <w:listItem w:displayText="UPZ 3 GUAYMARAL" w:value="UPZ 3 GUAYMARAL"/>
                <w:listItem w:displayText="UPZ 9 VERBENAL" w:value="UPZ 9 VERBENAL"/>
                <w:listItem w:displayText="UPZ 10 LA URIBE" w:value="UPZ 10 LA URIBE"/>
                <w:listItem w:displayText="UPZ 11 SAN CRISTOBAL NORTE" w:value="UPZ 11 SAN CRISTOBAL NORTE"/>
                <w:listItem w:displayText="UPZ 12 TOBERIN" w:value="UPZ 12 TOBERIN"/>
                <w:listItem w:displayText="UPZ 13 LOS CEDROS" w:value="UPZ 13 LOS CEDROS"/>
                <w:listItem w:displayText="UPZ 14 USAQUEN" w:value="UPZ 14 USAQUEN"/>
                <w:listItem w:displayText="UPZ 15 COUNTRY CLUB" w:value="UPZ 15 COUNTRY CLUB"/>
                <w:listItem w:displayText="UPZ 16 SANTA BARBARA" w:value="UPZ 16 SANTA BARBARA"/>
                <w:listItem w:displayText="UPZ 17 SAN JOSE DE BAVARIA" w:value="UPZ 17 SAN JOSE DE BAVARIA"/>
                <w:listItem w:displayText="UPZ 18 BRITALIA" w:value="UPZ 18 BRITALIA"/>
                <w:listItem w:displayText="UPZ 19 EL PRADO" w:value="UPZ 19 EL PRADO"/>
                <w:listItem w:displayText="UPZ 20 LA ALHAMBRA" w:value="UPZ 20 LA ALHAMBRA"/>
                <w:listItem w:displayText="UPZ 21 LOS ANDES" w:value="UPZ 21 LOS ANDES"/>
                <w:listItem w:displayText="UPZ 22 DOCE DE OCTUBRE" w:value="UPZ 22 DOCE DE OCTUBRE"/>
                <w:listItem w:displayText="UPZ 23 CASA BLANCA SUBA" w:value="UPZ 23 CASA BLANCA SUBA"/>
                <w:listItem w:displayText="UPZ 24 NIZA" w:value="UPZ 24 NIZA"/>
                <w:listItem w:displayText="UPZ 25 LA FLORESTA" w:value="UPZ 25 LA FLORESTA"/>
                <w:listItem w:displayText="UPZ 26 LAS FERIAS" w:value="UPZ 26 LAS FERIAS"/>
                <w:listItem w:displayText="UPZ 27 SUBA" w:value="UPZ 27 SUBA"/>
                <w:listItem w:displayText="UPZ 28 EL RINCON" w:value="UPZ 28 EL RINCON"/>
                <w:listItem w:displayText="UPZ 29 EL MINUTO DE DIOS" w:value="UPZ 29 EL MINUTO DE DIOS"/>
                <w:listItem w:displayText="UPZ 30 BOYACA REAL" w:value="UPZ 30 BOYACA REAL"/>
                <w:listItem w:displayText="UPZ 31 SANTA CECILIA" w:value="UPZ 31 SANTA CECILIA"/>
                <w:listItem w:displayText="UPZ 32 SAN BLAS" w:value="UPZ 32 SAN BLAS"/>
                <w:listItem w:displayText="UPZ 33 SOSIEGO" w:value="UPZ 33 SOSIEGO"/>
                <w:listItem w:displayText="UPZ 34 20 DE JULIO" w:value="UPZ 34 20 DE JULIO"/>
                <w:listItem w:displayText="UPZ 35 CIUDAD JARDIN" w:value="UPZ 35 CIUDAD JARDIN"/>
                <w:listItem w:displayText="UPZ 36 SAN JOSE" w:value="UPZ 36 SAN JOSE"/>
                <w:listItem w:displayText="UPZ 37 SANTA ISABEL" w:value="UPZ 37 SANTA ISABEL"/>
                <w:listItem w:displayText="UPZ 38 RESTREPO" w:value="UPZ 38 RESTREPO"/>
                <w:listItem w:displayText="UPZ 39 QUIROGA" w:value="UPZ 39 QUIROGA"/>
                <w:listItem w:displayText="UPZ 40 CIUDAD MONTES" w:value="UPZ 40 CIUDAD MONTES"/>
                <w:listItem w:displayText="UPZ 41 MUZU" w:value="UPZ 41 MUZU"/>
                <w:listItem w:displayText="UPZ 42 VENECIA" w:value="UPZ 42 VENECIA"/>
                <w:listItem w:displayText="UPZ 43 SAN FRANCISCO" w:value="UPZ 43 SAN FRANCISCO"/>
                <w:listItem w:displayText="UPZ 44 AMERICAS" w:value="UPZ 44 AMERICAS"/>
                <w:listItem w:displayText="UPZ 45 CARVAJAL" w:value="UPZ 45 CARVAJAL"/>
                <w:listItem w:displayText="UPZ 46 CASTILLA" w:value="UPZ 46 CASTILLA"/>
                <w:listItem w:displayText="UPZ 47 KENNEDY CENTRAL" w:value="UPZ 47 KENNEDY CENTRAL"/>
                <w:listItem w:displayText="UPZ 48 TIMIZA" w:value="UPZ 48 TIMIZA"/>
                <w:listItem w:displayText="UPZ 49 PATIO BONITO" w:value="UPZ 49 PATIO BONITO"/>
                <w:listItem w:displayText="UPZ 50 CORABASTOS" w:value="UPZ 50 CORABASTOS"/>
                <w:listItem w:displayText="UPZ 51 GRAN BRITALIA" w:value="UPZ 51 GRAN BRITALIA"/>
                <w:listItem w:displayText="UPZ 52 LA SABANA" w:value="UPZ 52 LA SABANA"/>
                <w:listItem w:displayText="UPZ 53 PARQUE ENTRENUBES" w:value="UPZ 53 PARQUE ENTRENUBES"/>
                <w:listItem w:displayText="UPZ 54 BOSA OCCIDENTAL" w:value="UPZ 54 BOSA OCCIDENTAL"/>
                <w:listItem w:displayText="UPZ 55 BOSA CENTRAL" w:value="UPZ 55 BOSA CENTRAL"/>
                <w:listItem w:displayText="UPZ 56 EL PORVENIR" w:value="UPZ 56 EL PORVENIR"/>
                <w:listItem w:displayText="UPZ 57 GRAN YOMASA" w:value="UPZ 57 GRAN YOMASA"/>
                <w:listItem w:displayText="UPZ 58 COMUNEROS" w:value="UPZ 58 COMUNEROS"/>
                <w:listItem w:displayText="UPZ 59 ALFONSO LOPEZ" w:value="UPZ 59 ALFONSO LOPEZ"/>
                <w:listItem w:displayText="UPZ 60 PARQUE ENTRE NUBES" w:value="UPZ 60 PARQUE ENTRE NUBES"/>
                <w:listItem w:displayText="UPZ 61 CIUDAD USME" w:value="UPZ 61 CIUDAD USME"/>
                <w:listItem w:displayText="UPZ 62 TUNJUELITO" w:value="UPZ 62 TUNJUELITO"/>
                <w:listItem w:displayText="UPZ 63 SAN CARLOS" w:value="UPZ 63 SAN CARLOS"/>
                <w:listItem w:displayText="UPZ 64 MONTEBLANCO" w:value="UPZ 64 MONTEBLANCO"/>
                <w:listItem w:displayText="UPZ 65 ARBORIZADORA" w:value="UPZ 65 ARBORIZADORA"/>
                <w:listItem w:displayText="UPZ 66 SAN FRANCISCO CIUDAD BOLIVAR" w:value="UPZ 66 SAN FRANCISCO CIUDAD BOLIVAR"/>
                <w:listItem w:displayText="UPZ 67 LUCERO" w:value="UPZ 67 LUCERO"/>
                <w:listItem w:displayText="UPZ 68 TESORO" w:value="UPZ 68 TESORO"/>
                <w:listItem w:displayText="UPZ 69 ISMAEL PERDOMO" w:value="UPZ 69 ISMAEL PERDOMO"/>
                <w:listItem w:displayText="UPZ 70 JERUSALEN" w:value="UPZ 70 JERUSALEN"/>
                <w:listItem w:displayText="UPZ 71 TIBABUYES" w:value="UPZ 71 TIBABUYES"/>
                <w:listItem w:displayText="UPZ 72 BOLIVIA" w:value="UPZ 72 BOLIVIA"/>
                <w:listItem w:displayText="UPZ 73 GARCES NAVAS" w:value="UPZ 73 GARCES NAVAS"/>
                <w:listItem w:displayText="UPZ 74 ENGATIVA" w:value="UPZ 74 ENGATIVA"/>
                <w:listItem w:displayText="UPZ 75 FONTIBON" w:value="UPZ 75 FONTIBON"/>
                <w:listItem w:displayText="UPZ 76 FONTIBON SAN PABLO" w:value="UPZ 76 FONTIBON SAN PABLO"/>
                <w:listItem w:displayText="UPZ 77 ZONA FRANCA" w:value="UPZ 77 ZONA FRANCA"/>
                <w:listItem w:displayText="UPZ 78 TINTAL NORTE" w:value="UPZ 78 TINTAL NORTE"/>
                <w:listItem w:displayText="UPZ 79 CALANDAIMA" w:value="UPZ 79 CALANDAIMA"/>
                <w:listItem w:displayText="UPZ 80 CORABASTOS" w:value="UPZ 80 CORABASTOS"/>
                <w:listItem w:displayText="UPZ 81 GRAN BRITALIA" w:value="UPZ 81 GRAN BRITALIA"/>
                <w:listItem w:displayText="UPZ 82 PATIO BONITO" w:value="UPZ 82 PATIO BONITO"/>
                <w:listItem w:displayText="UPZ 83 LAS MARGARITAS" w:value="UPZ 83 LAS MARGARITAS"/>
                <w:listItem w:displayText="UPZ 84 BOSA OCCIDENTAL" w:value="UPZ 84 BOSA OCCIDENTAL"/>
                <w:listItem w:displayText="UPZ 85 BOSA CENTRAL" w:value="UPZ 85 BOSA CENTRAL"/>
                <w:listItem w:displayText="UPZ 86 EL PORVENIR" w:value="UPZ 86 EL PORVENIR"/>
                <w:listItem w:displayText="UPZ 87 TINTAL SUR" w:value="UPZ 87 TINTAL SUR"/>
                <w:listItem w:displayText="UPZ 88 EL REFUGIO" w:value="UPZ 88 EL REFUGIO"/>
                <w:listItem w:displayText="UPZ 89 SAN ISIDRO-PATIOS" w:value="UPZ 89 SAN ISIDRO-PATIOS"/>
                <w:listItem w:displayText="UPZ 90 PARDO RUBIO" w:value="UPZ 90 PARDO RUBIO"/>
                <w:listItem w:displayText="UPZ 91 SAGRADO CORAZON" w:value="UPZ 91 SAGRADO CORAZON"/>
                <w:listItem w:displayText="UPZ 92 LA MACARENA" w:value="UPZ 92 LA MACARENA"/>
                <w:listItem w:displayText="UPZ 94 LA CANDELARIA" w:value="UPZ 94 LA CANDELARIA"/>
                <w:listItem w:displayText="UPZ 95 LAS CRUCES" w:value="UPZ 95 LAS CRUCES"/>
                <w:listItem w:displayText="UPZ 96 LOURDES" w:value="UPZ 96 LOURDES"/>
                <w:listItem w:displayText="UPZ 97 CHICO LAGO" w:value="UPZ 97 CHICO LAGO"/>
                <w:listItem w:displayText="UPZ 98 LOS ALCAZARES" w:value="UPZ 98 LOS ALCAZARES"/>
                <w:listItem w:displayText="UPZ 99 CHAPINERO" w:value="UPZ 99 CHAPINERO"/>
                <w:listItem w:displayText="UPZ 100 GALERIAS" w:value="UPZ 100 GALERIAS"/>
                <w:listItem w:displayText="UPZ 101 TEUSAQUILLO" w:value="UPZ 101 TEUSAQUILLO"/>
                <w:listItem w:displayText="UPZ 102 LA SABANA" w:value="UPZ 102 LA SABANA"/>
                <w:listItem w:displayText="UPZ 103 PARQUE EL SALITRE" w:value="UPZ 103 PARQUE EL SALITRE"/>
                <w:listItem w:displayText="UPZ 104 PARQUE SIMON BOLIVAR-CAN" w:value="UPZ 104 PARQUE SIMON BOLIVAR-CAN"/>
                <w:listItem w:displayText="UPZ 105 JARDIN BOTANICO" w:value="UPZ 105 JARDIN BOTANICO"/>
                <w:listItem w:displayText="UPZ 106 LA ESMERALDA" w:value="UPZ 106 LA ESMERALDA"/>
                <w:listItem w:displayText="UPZ 107 QUINTA PAREDES" w:value="UPZ 107 QUINTA PAREDES"/>
                <w:listItem w:displayText="UPZ 108 ZONA INDUSTRIAL" w:value="UPZ 108 ZONA INDUSTRIAL"/>
                <w:listItem w:displayText="UPZ 109 CIUDAD SALITRE ORIENTAL" w:value="UPZ 109 CIUDAD SALITRE ORIENTAL"/>
                <w:listItem w:displayText="UPZ 110 CIUDAD SALITRE OCCIDENTAL" w:value="UPZ 110 CIUDAD SALITRE OCCIDENTAL"/>
                <w:listItem w:displayText="UPZ 111 PUENTE ARANDA" w:value="UPZ 111 PUENTE ARANDA"/>
                <w:listItem w:displayText="UPZ 112 GRANJAS DE TECHO" w:value="UPZ 112 GRANJAS DE TECHO"/>
                <w:listItem w:displayText="UPZ 113 BAVARIA" w:value="UPZ 113 BAVARIA"/>
                <w:listItem w:displayText="UPZ 114 MODELIA" w:value="UPZ 114 MODELIA"/>
                <w:listItem w:displayText="UPZ 115 CAPELLANIA" w:value="UPZ 115 CAPELLANIA"/>
                <w:listItem w:displayText="UPZ 116 ALAMOS" w:value="UPZ 116 ALAMOS"/>
                <w:listItem w:displayText="UPZ 117 AEROPUERTO EL DORADO" w:value="UPZ 117 AEROPUERTO EL DORADO"/>
              </w:dropDownList>
            </w:sdtPr>
            <w:sdtContent>
              <w:p w14:paraId="53CACAE2" w14:textId="6E7340CA" w:rsidR="00504908" w:rsidRPr="00F528A5" w:rsidRDefault="00920E40" w:rsidP="008A78A9">
                <w:pPr>
                  <w:rPr>
                    <w:b/>
                    <w:bCs/>
                    <w:color w:val="000000" w:themeColor="text1"/>
                    <w:sz w:val="20"/>
                    <w:lang w:val="es-ES" w:eastAsia="en-US"/>
                  </w:rPr>
                </w:pPr>
                <w:r w:rsidRPr="00B17400">
                  <w:rPr>
                    <w:rStyle w:val="Textodelmarcadordeposicin"/>
                  </w:rPr>
                  <w:t>Elija un elemento.</w:t>
                </w:r>
              </w:p>
            </w:sdtContent>
          </w:sdt>
          <w:sdt>
            <w:sdtPr>
              <w:rPr>
                <w:rStyle w:val="Estilo16"/>
              </w:rPr>
              <w:alias w:val="UPL"/>
              <w:tag w:val="UPL"/>
              <w:id w:val="-1081595765"/>
              <w:placeholder>
                <w:docPart w:val="30C91A31787447C5930E3FE1DA42E858"/>
              </w:placeholder>
              <w:showingPlcHdr/>
              <w15:color w:val="333399"/>
              <w:dropDownList>
                <w:listItem w:value="Elija"/>
                <w:listItem w:displayText="UPL 1 SUMAPAZ" w:value="UPL 1 SUMAPAZ"/>
                <w:listItem w:displayText="UPL 2 CUENCA DEL TUNJUELITO" w:value="UPL 2 CUENCA DEL TUNJUELITO"/>
                <w:listItem w:displayText="UPL 3 ARBORIZADORA" w:value="UPL 3 ARBORIZADORA"/>
                <w:listItem w:displayText="UPL 4 LUCERO" w:value="UPL 4 LUCERO"/>
                <w:listItem w:displayText="UPL 5 USME - ENTRENUBES" w:value="UPL 5 USME - ENTRENUBES"/>
                <w:listItem w:displayText="UPL 6 CERROS ORIENTALES" w:value="UPL 6 CERROS ORIENTALES"/>
                <w:listItem w:displayText="UPL 7 TORCA" w:value="UPL 7 TORCA"/>
                <w:listItem w:displayText="UPL 8 BRITALIA" w:value="UPL 8 BRITALIA"/>
                <w:listItem w:displayText="UPL 9 SUBA" w:value="UPL 9 SUBA"/>
                <w:listItem w:displayText="UPL 10 TIBABUYES" w:value="UPL 10 TIBABUYES"/>
                <w:listItem w:displayText="UPL 11 ENGATIVA" w:value="UPL 11 ENGATIVA"/>
                <w:listItem w:displayText="UPL 12 FONTIBON" w:value="UPL 12 FONTIBON"/>
                <w:listItem w:displayText="UPL 13 TINTAL" w:value="UPL 13 TINTAL"/>
                <w:listItem w:displayText="UPL 14 PATIO BONITO" w:value="UPL 14 PATIO BONITO"/>
                <w:listItem w:displayText="UPL 15 PORVENIR" w:value="UPL 15 PORVENIR"/>
                <w:listItem w:displayText="UPL 16 EDEN" w:value="UPL 16 EDEN"/>
                <w:listItem w:displayText="UPL 17 BOSA" w:value="UPL 17 BOSA"/>
                <w:listItem w:displayText="UPL 18 KENNEDY" w:value="UPL 18 KENNEDY"/>
                <w:listItem w:displayText="UPL 19 TUNJUELO" w:value="UPL 19 TUNJUELO"/>
                <w:listItem w:displayText="UPL 20 RAFAEL URIBE" w:value="UPL 20 RAFAEL URIBE"/>
                <w:listItem w:displayText="UPL 21 SAN CRISTOBAL" w:value="UPL 21 SAN CRISTOBAL"/>
                <w:listItem w:displayText="UPL 22 RESTREPO" w:value="UPL 22 RESTREPO"/>
                <w:listItem w:displayText="UPL 23 CENTRO HISTORICO" w:value="UPL 23 CENTRO HISTORICO"/>
                <w:listItem w:displayText="UPL 24 CHAPINERO" w:value="UPL 24 CHAPINERO"/>
                <w:listItem w:displayText="UPL 25 USAQUEN" w:value="UPL 25 USAQUEN"/>
                <w:listItem w:displayText="UPL 26 TOBERIN" w:value="UPL 26 TOBERIN"/>
                <w:listItem w:displayText="UPL 27 NIZA" w:value="UPL 27 NIZA"/>
                <w:listItem w:displayText="UPL 28 RINCON DE SUBA" w:value="UPL 28 RINCON DE SUBA"/>
                <w:listItem w:displayText="UPL 29 TABORA" w:value="UPL 29 TABORA"/>
                <w:listItem w:displayText="UPL 30 SALITRE" w:value="UPL 30 SALITRE"/>
                <w:listItem w:displayText="UPL 31 PUENTE ARANDA" w:value="UPL 31 PUENTE ARANDA"/>
                <w:listItem w:displayText="UPL 32 TEUSAQUILLO" w:value="UPL 32 TEUSAQUILLO"/>
                <w:listItem w:displayText="UPL 33 BARRIOS UNIDOS " w:value="UPL 33 BARRIOS UNIDOS "/>
                <w:listItem w:displayText="N/A" w:value="N/A"/>
              </w:dropDownList>
            </w:sdtPr>
            <w:sdtContent>
              <w:p w14:paraId="7F305045" w14:textId="79673B2D" w:rsidR="00827645" w:rsidRPr="00C922A6" w:rsidRDefault="008A78A9" w:rsidP="008A78A9">
                <w:pPr>
                  <w:rPr>
                    <w:bCs/>
                  </w:rPr>
                </w:pPr>
                <w:r w:rsidRPr="00B21814">
                  <w:rPr>
                    <w:rStyle w:val="Textodelmarcadordeposicin"/>
                    <w:rFonts w:eastAsiaTheme="majorEastAsia"/>
                  </w:rPr>
                  <w:t>Elija un elemento.</w:t>
                </w:r>
              </w:p>
            </w:sdtContent>
          </w:sdt>
        </w:tc>
        <w:tc>
          <w:tcPr>
            <w:tcW w:w="1924" w:type="dxa"/>
            <w:gridSpan w:val="3"/>
          </w:tcPr>
          <w:p w14:paraId="7B846BD6" w14:textId="4085F7AF" w:rsidR="00505612" w:rsidRPr="00C96A93" w:rsidRDefault="00505612" w:rsidP="00545645">
            <w:pPr>
              <w:rPr>
                <w:color w:val="000000" w:themeColor="text1"/>
                <w:sz w:val="14"/>
                <w:szCs w:val="14"/>
                <w:lang w:val="es-ES" w:eastAsia="en-US"/>
              </w:rPr>
            </w:pPr>
            <w:r w:rsidRPr="00DF0870">
              <w:rPr>
                <w:b/>
                <w:bCs/>
                <w:color w:val="000000" w:themeColor="text1"/>
                <w:sz w:val="14"/>
                <w:szCs w:val="14"/>
                <w:lang w:val="es-ES" w:eastAsia="en-US"/>
              </w:rPr>
              <w:t>1</w:t>
            </w:r>
            <w:r w:rsidR="00311B36">
              <w:rPr>
                <w:b/>
                <w:bCs/>
                <w:color w:val="000000" w:themeColor="text1"/>
                <w:sz w:val="14"/>
                <w:szCs w:val="14"/>
                <w:lang w:val="es-ES" w:eastAsia="en-US"/>
              </w:rPr>
              <w:t>7</w:t>
            </w:r>
            <w:r w:rsidRPr="00DF0870">
              <w:rPr>
                <w:b/>
                <w:bCs/>
                <w:color w:val="000000" w:themeColor="text1"/>
                <w:sz w:val="14"/>
                <w:szCs w:val="14"/>
                <w:lang w:val="es-ES" w:eastAsia="en-US"/>
              </w:rPr>
              <w:t>.</w:t>
            </w:r>
            <w:r w:rsidRPr="00C96A93">
              <w:rPr>
                <w:color w:val="000000" w:themeColor="text1"/>
                <w:sz w:val="14"/>
                <w:szCs w:val="14"/>
                <w:lang w:val="es-ES" w:eastAsia="en-US"/>
              </w:rPr>
              <w:t xml:space="preserve"> Estrato</w:t>
            </w:r>
          </w:p>
          <w:p w14:paraId="2229EBDA" w14:textId="7A8785D9" w:rsidR="00D925C8" w:rsidRPr="00C96A93" w:rsidRDefault="00D925C8" w:rsidP="00545645">
            <w:pPr>
              <w:rPr>
                <w:b/>
                <w:color w:val="000000" w:themeColor="text1"/>
                <w:sz w:val="20"/>
                <w:lang w:val="es-ES" w:eastAsia="en-US"/>
              </w:rPr>
            </w:pPr>
          </w:p>
        </w:tc>
      </w:tr>
      <w:tr w:rsidR="00D84612" w:rsidRPr="00C96A93" w14:paraId="50E41EF9" w14:textId="77777777" w:rsidTr="007B7072">
        <w:tc>
          <w:tcPr>
            <w:tcW w:w="10905" w:type="dxa"/>
            <w:gridSpan w:val="23"/>
          </w:tcPr>
          <w:tbl>
            <w:tblPr>
              <w:tblpPr w:leftFromText="141" w:rightFromText="141" w:vertAnchor="text" w:horzAnchor="page" w:tblpX="3147" w:tblpY="-141"/>
              <w:tblOverlap w:val="neve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576"/>
              <w:gridCol w:w="1089"/>
              <w:gridCol w:w="708"/>
              <w:gridCol w:w="993"/>
              <w:gridCol w:w="850"/>
              <w:gridCol w:w="992"/>
              <w:gridCol w:w="709"/>
            </w:tblGrid>
            <w:tr w:rsidR="00EA5620" w:rsidRPr="00E20D70" w14:paraId="1624FD94" w14:textId="77777777" w:rsidTr="00EA5620">
              <w:trPr>
                <w:tblHeader/>
                <w:tblCellSpacing w:w="15" w:type="dxa"/>
              </w:trPr>
              <w:tc>
                <w:tcPr>
                  <w:tcW w:w="1531" w:type="dxa"/>
                  <w:vAlign w:val="center"/>
                  <w:hideMark/>
                </w:tcPr>
                <w:p w14:paraId="73CA7D68" w14:textId="77777777" w:rsidR="00EA5620" w:rsidRPr="00E20D70" w:rsidRDefault="00EA5620" w:rsidP="00EA5620">
                  <w:pPr>
                    <w:jc w:val="center"/>
                    <w:rPr>
                      <w:b/>
                      <w:bCs/>
                      <w:sz w:val="12"/>
                      <w:szCs w:val="12"/>
                      <w:lang w:val="es-CO" w:eastAsia="es-CO"/>
                    </w:rPr>
                  </w:pPr>
                  <w:r w:rsidRPr="00E20D70">
                    <w:rPr>
                      <w:b/>
                      <w:bCs/>
                      <w:sz w:val="12"/>
                      <w:szCs w:val="12"/>
                      <w:lang w:val="es-CO" w:eastAsia="es-CO"/>
                    </w:rPr>
                    <w:t>Normativa</w:t>
                  </w:r>
                </w:p>
              </w:tc>
              <w:tc>
                <w:tcPr>
                  <w:tcW w:w="1059" w:type="dxa"/>
                  <w:vAlign w:val="center"/>
                  <w:hideMark/>
                </w:tcPr>
                <w:p w14:paraId="3A3A04AE" w14:textId="77777777" w:rsidR="00EA5620" w:rsidRPr="00E20D70" w:rsidRDefault="00EA5620" w:rsidP="00EA5620">
                  <w:pPr>
                    <w:jc w:val="center"/>
                    <w:rPr>
                      <w:b/>
                      <w:bCs/>
                      <w:sz w:val="12"/>
                      <w:szCs w:val="12"/>
                      <w:lang w:val="es-CO" w:eastAsia="es-CO"/>
                    </w:rPr>
                  </w:pPr>
                  <w:r w:rsidRPr="00E20D70">
                    <w:rPr>
                      <w:b/>
                      <w:bCs/>
                      <w:sz w:val="12"/>
                      <w:szCs w:val="12"/>
                      <w:lang w:val="es-CO" w:eastAsia="es-CO"/>
                    </w:rPr>
                    <w:t>Tipo</w:t>
                  </w:r>
                </w:p>
              </w:tc>
              <w:tc>
                <w:tcPr>
                  <w:tcW w:w="678" w:type="dxa"/>
                  <w:vAlign w:val="center"/>
                  <w:hideMark/>
                </w:tcPr>
                <w:p w14:paraId="5ED25177" w14:textId="77777777" w:rsidR="00EA5620" w:rsidRPr="00E20D70" w:rsidRDefault="00EA5620" w:rsidP="00EA5620">
                  <w:pPr>
                    <w:jc w:val="center"/>
                    <w:rPr>
                      <w:b/>
                      <w:bCs/>
                      <w:sz w:val="12"/>
                      <w:szCs w:val="12"/>
                      <w:lang w:val="es-CO" w:eastAsia="es-CO"/>
                    </w:rPr>
                  </w:pPr>
                  <w:r w:rsidRPr="00E20D70">
                    <w:rPr>
                      <w:b/>
                      <w:bCs/>
                      <w:sz w:val="12"/>
                      <w:szCs w:val="12"/>
                      <w:lang w:val="es-CO" w:eastAsia="es-CO"/>
                    </w:rPr>
                    <w:t>Cantidad</w:t>
                  </w:r>
                </w:p>
              </w:tc>
              <w:tc>
                <w:tcPr>
                  <w:tcW w:w="963" w:type="dxa"/>
                  <w:vAlign w:val="center"/>
                  <w:hideMark/>
                </w:tcPr>
                <w:p w14:paraId="458C1C4B" w14:textId="77777777" w:rsidR="00EA5620" w:rsidRPr="00E20D70" w:rsidRDefault="00EA5620" w:rsidP="00EA5620">
                  <w:pPr>
                    <w:jc w:val="center"/>
                    <w:rPr>
                      <w:b/>
                      <w:bCs/>
                      <w:sz w:val="12"/>
                      <w:szCs w:val="12"/>
                      <w:lang w:val="es-CO" w:eastAsia="es-CO"/>
                    </w:rPr>
                  </w:pPr>
                  <w:r w:rsidRPr="00E20D70">
                    <w:rPr>
                      <w:b/>
                      <w:bCs/>
                      <w:sz w:val="12"/>
                      <w:szCs w:val="12"/>
                      <w:lang w:val="es-CO" w:eastAsia="es-CO"/>
                    </w:rPr>
                    <w:t>Tipo</w:t>
                  </w:r>
                </w:p>
              </w:tc>
              <w:tc>
                <w:tcPr>
                  <w:tcW w:w="820" w:type="dxa"/>
                  <w:vAlign w:val="center"/>
                  <w:hideMark/>
                </w:tcPr>
                <w:p w14:paraId="2B264FD3" w14:textId="77777777" w:rsidR="00EA5620" w:rsidRPr="00E20D70" w:rsidRDefault="00EA5620" w:rsidP="00EA5620">
                  <w:pPr>
                    <w:jc w:val="center"/>
                    <w:rPr>
                      <w:b/>
                      <w:bCs/>
                      <w:sz w:val="12"/>
                      <w:szCs w:val="12"/>
                      <w:lang w:val="es-CO" w:eastAsia="es-CO"/>
                    </w:rPr>
                  </w:pPr>
                  <w:r w:rsidRPr="00E20D70">
                    <w:rPr>
                      <w:b/>
                      <w:bCs/>
                      <w:sz w:val="12"/>
                      <w:szCs w:val="12"/>
                      <w:lang w:val="es-CO" w:eastAsia="es-CO"/>
                    </w:rPr>
                    <w:t>Cantidad</w:t>
                  </w:r>
                </w:p>
              </w:tc>
              <w:tc>
                <w:tcPr>
                  <w:tcW w:w="962" w:type="dxa"/>
                  <w:vAlign w:val="center"/>
                  <w:hideMark/>
                </w:tcPr>
                <w:p w14:paraId="77D11EAD" w14:textId="77777777" w:rsidR="00EA5620" w:rsidRPr="00E20D70" w:rsidRDefault="00EA5620" w:rsidP="00EA5620">
                  <w:pPr>
                    <w:jc w:val="center"/>
                    <w:rPr>
                      <w:b/>
                      <w:bCs/>
                      <w:sz w:val="12"/>
                      <w:szCs w:val="12"/>
                      <w:lang w:val="es-CO" w:eastAsia="es-CO"/>
                    </w:rPr>
                  </w:pPr>
                  <w:r w:rsidRPr="00E20D70">
                    <w:rPr>
                      <w:b/>
                      <w:bCs/>
                      <w:sz w:val="12"/>
                      <w:szCs w:val="12"/>
                      <w:lang w:val="es-CO" w:eastAsia="es-CO"/>
                    </w:rPr>
                    <w:t>Tipo</w:t>
                  </w:r>
                </w:p>
              </w:tc>
              <w:tc>
                <w:tcPr>
                  <w:tcW w:w="664" w:type="dxa"/>
                  <w:vAlign w:val="center"/>
                  <w:hideMark/>
                </w:tcPr>
                <w:p w14:paraId="2C92C890" w14:textId="77777777" w:rsidR="00EA5620" w:rsidRPr="00E20D70" w:rsidRDefault="00EA5620" w:rsidP="00EA5620">
                  <w:pPr>
                    <w:jc w:val="center"/>
                    <w:rPr>
                      <w:b/>
                      <w:bCs/>
                      <w:sz w:val="12"/>
                      <w:szCs w:val="12"/>
                      <w:lang w:val="es-CO" w:eastAsia="es-CO"/>
                    </w:rPr>
                  </w:pPr>
                  <w:r w:rsidRPr="00E20D70">
                    <w:rPr>
                      <w:b/>
                      <w:bCs/>
                      <w:sz w:val="12"/>
                      <w:szCs w:val="12"/>
                      <w:lang w:val="es-CO" w:eastAsia="es-CO"/>
                    </w:rPr>
                    <w:t>Cantidad</w:t>
                  </w:r>
                </w:p>
              </w:tc>
            </w:tr>
            <w:tr w:rsidR="00EA5620" w:rsidRPr="003828E2" w14:paraId="5B972D43" w14:textId="77777777" w:rsidTr="00EA5620">
              <w:trPr>
                <w:tblCellSpacing w:w="15" w:type="dxa"/>
              </w:trPr>
              <w:tc>
                <w:tcPr>
                  <w:tcW w:w="1531" w:type="dxa"/>
                  <w:vAlign w:val="center"/>
                  <w:hideMark/>
                </w:tcPr>
                <w:p w14:paraId="2420D243" w14:textId="77777777" w:rsidR="00EA5620" w:rsidRPr="00E20D70" w:rsidRDefault="00EA5620" w:rsidP="00EA5620">
                  <w:pPr>
                    <w:jc w:val="center"/>
                    <w:rPr>
                      <w:sz w:val="12"/>
                      <w:szCs w:val="12"/>
                      <w:lang w:val="es-CO" w:eastAsia="es-CO"/>
                    </w:rPr>
                  </w:pPr>
                  <w:r w:rsidRPr="00E20D70">
                    <w:rPr>
                      <w:b/>
                      <w:bCs/>
                      <w:sz w:val="12"/>
                      <w:szCs w:val="12"/>
                      <w:lang w:val="es-CO" w:eastAsia="es-CO"/>
                    </w:rPr>
                    <w:t>Decreto 555 de 2021</w:t>
                  </w:r>
                </w:p>
              </w:tc>
              <w:tc>
                <w:tcPr>
                  <w:tcW w:w="1059" w:type="dxa"/>
                  <w:vAlign w:val="center"/>
                  <w:hideMark/>
                </w:tcPr>
                <w:p w14:paraId="1A2F105C" w14:textId="77777777" w:rsidR="00EA5620" w:rsidRPr="00E20D70" w:rsidRDefault="00EA5620" w:rsidP="00EA5620">
                  <w:pPr>
                    <w:jc w:val="center"/>
                    <w:rPr>
                      <w:sz w:val="12"/>
                      <w:szCs w:val="12"/>
                      <w:lang w:val="es-CO" w:eastAsia="es-CO"/>
                    </w:rPr>
                  </w:pPr>
                  <w:r w:rsidRPr="00E20D70">
                    <w:rPr>
                      <w:sz w:val="12"/>
                      <w:szCs w:val="12"/>
                      <w:lang w:val="es-CO" w:eastAsia="es-CO"/>
                    </w:rPr>
                    <w:t>Convencionales</w:t>
                  </w:r>
                </w:p>
              </w:tc>
              <w:tc>
                <w:tcPr>
                  <w:tcW w:w="678" w:type="dxa"/>
                  <w:vAlign w:val="center"/>
                  <w:hideMark/>
                </w:tcPr>
                <w:p w14:paraId="1A935FDB" w14:textId="1AC35AC4" w:rsidR="00EA5620" w:rsidRPr="00A35968" w:rsidRDefault="00EA5620" w:rsidP="00EA5620">
                  <w:pPr>
                    <w:jc w:val="center"/>
                    <w:rPr>
                      <w:b/>
                      <w:bCs/>
                      <w:sz w:val="12"/>
                      <w:szCs w:val="12"/>
                      <w:lang w:val="es-CO" w:eastAsia="es-CO"/>
                    </w:rPr>
                  </w:pPr>
                </w:p>
              </w:tc>
              <w:tc>
                <w:tcPr>
                  <w:tcW w:w="963" w:type="dxa"/>
                  <w:vAlign w:val="center"/>
                  <w:hideMark/>
                </w:tcPr>
                <w:p w14:paraId="22D12482" w14:textId="77777777" w:rsidR="00EA5620" w:rsidRPr="00E20D70" w:rsidRDefault="00EA5620" w:rsidP="00EA5620">
                  <w:pPr>
                    <w:jc w:val="center"/>
                    <w:rPr>
                      <w:sz w:val="12"/>
                      <w:szCs w:val="12"/>
                      <w:lang w:val="es-CO" w:eastAsia="es-CO"/>
                    </w:rPr>
                  </w:pPr>
                  <w:r w:rsidRPr="00E20D70">
                    <w:rPr>
                      <w:sz w:val="12"/>
                      <w:szCs w:val="12"/>
                      <w:lang w:val="es-CO" w:eastAsia="es-CO"/>
                    </w:rPr>
                    <w:t>Discapacidad</w:t>
                  </w:r>
                </w:p>
              </w:tc>
              <w:tc>
                <w:tcPr>
                  <w:tcW w:w="820" w:type="dxa"/>
                  <w:vAlign w:val="center"/>
                  <w:hideMark/>
                </w:tcPr>
                <w:p w14:paraId="4C7261CC" w14:textId="2E3EAD1B" w:rsidR="00EA5620" w:rsidRPr="00A35968" w:rsidRDefault="00EA5620" w:rsidP="00EA5620">
                  <w:pPr>
                    <w:jc w:val="center"/>
                    <w:rPr>
                      <w:b/>
                      <w:bCs/>
                      <w:sz w:val="12"/>
                      <w:szCs w:val="12"/>
                      <w:lang w:val="es-CO" w:eastAsia="es-CO"/>
                    </w:rPr>
                  </w:pPr>
                </w:p>
              </w:tc>
              <w:tc>
                <w:tcPr>
                  <w:tcW w:w="962" w:type="dxa"/>
                  <w:vAlign w:val="center"/>
                  <w:hideMark/>
                </w:tcPr>
                <w:p w14:paraId="5B1EAF64" w14:textId="77777777" w:rsidR="00EA5620" w:rsidRPr="00E20D70" w:rsidRDefault="00EA5620" w:rsidP="00EA5620">
                  <w:pPr>
                    <w:jc w:val="center"/>
                    <w:rPr>
                      <w:sz w:val="12"/>
                      <w:szCs w:val="12"/>
                      <w:lang w:val="es-CO" w:eastAsia="es-CO"/>
                    </w:rPr>
                  </w:pPr>
                  <w:r w:rsidRPr="00E20D70">
                    <w:rPr>
                      <w:sz w:val="12"/>
                      <w:szCs w:val="12"/>
                      <w:lang w:val="es-CO" w:eastAsia="es-CO"/>
                    </w:rPr>
                    <w:t>Cero emisiones</w:t>
                  </w:r>
                </w:p>
              </w:tc>
              <w:tc>
                <w:tcPr>
                  <w:tcW w:w="664" w:type="dxa"/>
                  <w:vAlign w:val="center"/>
                  <w:hideMark/>
                </w:tcPr>
                <w:p w14:paraId="433B78D4" w14:textId="2047A31C" w:rsidR="00EA5620" w:rsidRPr="00A35968" w:rsidRDefault="00EA5620" w:rsidP="00EA5620">
                  <w:pPr>
                    <w:jc w:val="center"/>
                    <w:rPr>
                      <w:b/>
                      <w:bCs/>
                      <w:sz w:val="12"/>
                      <w:szCs w:val="12"/>
                      <w:lang w:val="es-CO" w:eastAsia="es-CO"/>
                    </w:rPr>
                  </w:pPr>
                </w:p>
              </w:tc>
            </w:tr>
            <w:tr w:rsidR="00EA5620" w:rsidRPr="00E20D70" w14:paraId="071D2609" w14:textId="77777777" w:rsidTr="00EA5620">
              <w:trPr>
                <w:tblCellSpacing w:w="15" w:type="dxa"/>
              </w:trPr>
              <w:tc>
                <w:tcPr>
                  <w:tcW w:w="1531" w:type="dxa"/>
                  <w:vAlign w:val="center"/>
                  <w:hideMark/>
                </w:tcPr>
                <w:p w14:paraId="51B051C9" w14:textId="77777777" w:rsidR="00EA5620" w:rsidRPr="00E20D70" w:rsidRDefault="00EA5620" w:rsidP="00EA5620">
                  <w:pPr>
                    <w:jc w:val="center"/>
                    <w:rPr>
                      <w:sz w:val="12"/>
                      <w:szCs w:val="12"/>
                      <w:lang w:val="es-CO" w:eastAsia="es-CO"/>
                    </w:rPr>
                  </w:pPr>
                  <w:r w:rsidRPr="00E20D70">
                    <w:rPr>
                      <w:b/>
                      <w:bCs/>
                      <w:sz w:val="12"/>
                      <w:szCs w:val="12"/>
                      <w:lang w:val="es-CO" w:eastAsia="es-CO"/>
                    </w:rPr>
                    <w:t>Decreto 190 de 2004</w:t>
                  </w:r>
                </w:p>
              </w:tc>
              <w:tc>
                <w:tcPr>
                  <w:tcW w:w="1059" w:type="dxa"/>
                  <w:vAlign w:val="center"/>
                  <w:hideMark/>
                </w:tcPr>
                <w:p w14:paraId="743E5BD1" w14:textId="77777777" w:rsidR="00EA5620" w:rsidRPr="00E20D70" w:rsidRDefault="00EA5620" w:rsidP="00EA5620">
                  <w:pPr>
                    <w:jc w:val="center"/>
                    <w:rPr>
                      <w:sz w:val="12"/>
                      <w:szCs w:val="12"/>
                      <w:lang w:val="es-CO" w:eastAsia="es-CO"/>
                    </w:rPr>
                  </w:pPr>
                  <w:r w:rsidRPr="00E20D70">
                    <w:rPr>
                      <w:sz w:val="12"/>
                      <w:szCs w:val="12"/>
                      <w:lang w:val="es-CO" w:eastAsia="es-CO"/>
                    </w:rPr>
                    <w:t>Visitantes</w:t>
                  </w:r>
                </w:p>
              </w:tc>
              <w:tc>
                <w:tcPr>
                  <w:tcW w:w="678" w:type="dxa"/>
                  <w:vAlign w:val="center"/>
                  <w:hideMark/>
                </w:tcPr>
                <w:p w14:paraId="17554BED" w14:textId="3A46C5FD" w:rsidR="00EA5620" w:rsidRPr="00A35968" w:rsidRDefault="00EA5620" w:rsidP="00EA5620">
                  <w:pPr>
                    <w:jc w:val="center"/>
                    <w:rPr>
                      <w:b/>
                      <w:bCs/>
                      <w:sz w:val="12"/>
                      <w:szCs w:val="12"/>
                      <w:lang w:val="es-CO" w:eastAsia="es-CO"/>
                    </w:rPr>
                  </w:pPr>
                </w:p>
              </w:tc>
              <w:tc>
                <w:tcPr>
                  <w:tcW w:w="963" w:type="dxa"/>
                  <w:vAlign w:val="center"/>
                  <w:hideMark/>
                </w:tcPr>
                <w:p w14:paraId="3E4E8543" w14:textId="77777777" w:rsidR="00EA5620" w:rsidRPr="00E20D70" w:rsidRDefault="00EA5620" w:rsidP="00EA5620">
                  <w:pPr>
                    <w:jc w:val="center"/>
                    <w:rPr>
                      <w:sz w:val="12"/>
                      <w:szCs w:val="12"/>
                      <w:lang w:val="es-CO" w:eastAsia="es-CO"/>
                    </w:rPr>
                  </w:pPr>
                  <w:r w:rsidRPr="00E20D70">
                    <w:rPr>
                      <w:sz w:val="12"/>
                      <w:szCs w:val="12"/>
                      <w:lang w:val="es-CO" w:eastAsia="es-CO"/>
                    </w:rPr>
                    <w:t>Privados</w:t>
                  </w:r>
                </w:p>
              </w:tc>
              <w:tc>
                <w:tcPr>
                  <w:tcW w:w="820" w:type="dxa"/>
                  <w:vAlign w:val="center"/>
                  <w:hideMark/>
                </w:tcPr>
                <w:p w14:paraId="655B1DB9" w14:textId="0DBE58C4" w:rsidR="00EA5620" w:rsidRPr="00A35968" w:rsidRDefault="00EA5620" w:rsidP="00EA5620">
                  <w:pPr>
                    <w:jc w:val="center"/>
                    <w:rPr>
                      <w:b/>
                      <w:bCs/>
                      <w:sz w:val="12"/>
                      <w:szCs w:val="12"/>
                      <w:lang w:val="es-CO" w:eastAsia="es-CO"/>
                    </w:rPr>
                  </w:pPr>
                </w:p>
              </w:tc>
              <w:tc>
                <w:tcPr>
                  <w:tcW w:w="962" w:type="dxa"/>
                  <w:tcBorders>
                    <w:top w:val="nil"/>
                    <w:left w:val="nil"/>
                    <w:bottom w:val="nil"/>
                    <w:right w:val="nil"/>
                  </w:tcBorders>
                  <w:vAlign w:val="center"/>
                  <w:hideMark/>
                </w:tcPr>
                <w:p w14:paraId="73903FDC" w14:textId="77777777" w:rsidR="00EA5620" w:rsidRPr="00E20D70" w:rsidRDefault="00EA5620" w:rsidP="00EA5620">
                  <w:pPr>
                    <w:jc w:val="center"/>
                    <w:rPr>
                      <w:sz w:val="12"/>
                      <w:szCs w:val="12"/>
                      <w:lang w:val="es-CO" w:eastAsia="es-CO"/>
                    </w:rPr>
                  </w:pPr>
                </w:p>
              </w:tc>
              <w:tc>
                <w:tcPr>
                  <w:tcW w:w="664" w:type="dxa"/>
                  <w:tcBorders>
                    <w:top w:val="nil"/>
                    <w:left w:val="nil"/>
                    <w:bottom w:val="nil"/>
                    <w:right w:val="nil"/>
                  </w:tcBorders>
                  <w:vAlign w:val="center"/>
                  <w:hideMark/>
                </w:tcPr>
                <w:p w14:paraId="7FEECC36" w14:textId="77777777" w:rsidR="00EA5620" w:rsidRPr="00E20D70" w:rsidRDefault="00EA5620" w:rsidP="00EA5620">
                  <w:pPr>
                    <w:jc w:val="center"/>
                    <w:rPr>
                      <w:sz w:val="8"/>
                      <w:szCs w:val="8"/>
                      <w:lang w:val="es-CO" w:eastAsia="es-CO"/>
                    </w:rPr>
                  </w:pPr>
                </w:p>
              </w:tc>
            </w:tr>
          </w:tbl>
          <w:p w14:paraId="765FBE1B" w14:textId="77777777" w:rsidR="00EA5620" w:rsidRDefault="00EA5620" w:rsidP="00545645">
            <w:pPr>
              <w:rPr>
                <w:color w:val="000000" w:themeColor="text1"/>
                <w:sz w:val="14"/>
                <w:szCs w:val="14"/>
                <w:lang w:val="es-ES" w:eastAsia="en-US"/>
              </w:rPr>
            </w:pPr>
            <w:r w:rsidRPr="00DF0870">
              <w:rPr>
                <w:b/>
                <w:bCs/>
                <w:color w:val="000000" w:themeColor="text1"/>
                <w:sz w:val="14"/>
                <w:szCs w:val="14"/>
                <w:lang w:val="es-ES" w:eastAsia="en-US"/>
              </w:rPr>
              <w:t xml:space="preserve"> </w:t>
            </w:r>
            <w:r w:rsidR="00D84612" w:rsidRPr="00DF0870">
              <w:rPr>
                <w:b/>
                <w:bCs/>
                <w:color w:val="000000" w:themeColor="text1"/>
                <w:sz w:val="14"/>
                <w:szCs w:val="14"/>
                <w:lang w:val="es-ES" w:eastAsia="en-US"/>
              </w:rPr>
              <w:t>1</w:t>
            </w:r>
            <w:r w:rsidR="00311B36">
              <w:rPr>
                <w:b/>
                <w:bCs/>
                <w:color w:val="000000" w:themeColor="text1"/>
                <w:sz w:val="14"/>
                <w:szCs w:val="14"/>
                <w:lang w:val="es-ES" w:eastAsia="en-US"/>
              </w:rPr>
              <w:t>8</w:t>
            </w:r>
            <w:r w:rsidR="00D84612" w:rsidRPr="00DF0870">
              <w:rPr>
                <w:b/>
                <w:bCs/>
                <w:color w:val="000000" w:themeColor="text1"/>
                <w:sz w:val="14"/>
                <w:szCs w:val="14"/>
                <w:lang w:val="es-ES" w:eastAsia="en-US"/>
              </w:rPr>
              <w:t>.</w:t>
            </w:r>
            <w:r w:rsidR="00D84612" w:rsidRPr="00C96A93">
              <w:rPr>
                <w:color w:val="000000" w:themeColor="text1"/>
                <w:sz w:val="14"/>
                <w:szCs w:val="14"/>
                <w:lang w:val="es-ES" w:eastAsia="en-US"/>
              </w:rPr>
              <w:t xml:space="preserve"> </w:t>
            </w:r>
            <w:r w:rsidR="004F6502">
              <w:rPr>
                <w:color w:val="000000" w:themeColor="text1"/>
                <w:sz w:val="14"/>
                <w:szCs w:val="14"/>
                <w:lang w:val="es-ES" w:eastAsia="en-US"/>
              </w:rPr>
              <w:t>N</w:t>
            </w:r>
            <w:r w:rsidR="00D84612" w:rsidRPr="00C96A93">
              <w:rPr>
                <w:color w:val="000000" w:themeColor="text1"/>
                <w:sz w:val="14"/>
                <w:szCs w:val="14"/>
                <w:lang w:val="es-ES" w:eastAsia="en-US"/>
              </w:rPr>
              <w:t xml:space="preserve">úmero de </w:t>
            </w:r>
            <w:r w:rsidR="00D84612" w:rsidRPr="00C04E97">
              <w:rPr>
                <w:b/>
                <w:bCs/>
                <w:color w:val="000000" w:themeColor="text1"/>
                <w:sz w:val="14"/>
                <w:szCs w:val="14"/>
                <w:lang w:val="es-ES" w:eastAsia="en-US"/>
              </w:rPr>
              <w:t>estacionamientos para vehículos</w:t>
            </w:r>
            <w:r w:rsidR="00D84612" w:rsidRPr="00C96A93">
              <w:rPr>
                <w:color w:val="000000" w:themeColor="text1"/>
                <w:sz w:val="14"/>
                <w:szCs w:val="14"/>
                <w:lang w:val="es-ES" w:eastAsia="en-US"/>
              </w:rPr>
              <w:t xml:space="preserve"> </w:t>
            </w:r>
          </w:p>
          <w:p w14:paraId="4C7C5BC4" w14:textId="12DE5395" w:rsidR="00D84612" w:rsidRDefault="00EA5620" w:rsidP="00545645">
            <w:pPr>
              <w:rPr>
                <w:color w:val="000000" w:themeColor="text1"/>
                <w:sz w:val="14"/>
                <w:szCs w:val="14"/>
                <w:lang w:val="es-ES" w:eastAsia="en-US"/>
              </w:rPr>
            </w:pPr>
            <w:r>
              <w:rPr>
                <w:sz w:val="14"/>
                <w:szCs w:val="14"/>
              </w:rPr>
              <w:t xml:space="preserve">      </w:t>
            </w:r>
            <w:r w:rsidR="006C6F8A">
              <w:rPr>
                <w:color w:val="000000" w:themeColor="text1"/>
                <w:sz w:val="14"/>
                <w:szCs w:val="14"/>
                <w:lang w:val="es-ES" w:eastAsia="en-US"/>
              </w:rPr>
              <w:t>para</w:t>
            </w:r>
            <w:r w:rsidR="00D84612" w:rsidRPr="00C96A93">
              <w:rPr>
                <w:color w:val="000000" w:themeColor="text1"/>
                <w:sz w:val="14"/>
                <w:szCs w:val="14"/>
                <w:lang w:val="es-ES" w:eastAsia="en-US"/>
              </w:rPr>
              <w:t xml:space="preserve"> esta etapa de radicació</w:t>
            </w:r>
            <w:r w:rsidR="00D84612">
              <w:rPr>
                <w:color w:val="000000" w:themeColor="text1"/>
                <w:sz w:val="14"/>
                <w:szCs w:val="14"/>
                <w:lang w:val="es-ES" w:eastAsia="en-US"/>
              </w:rPr>
              <w:t>n</w:t>
            </w:r>
            <w:r w:rsidR="00D84612" w:rsidRPr="00C96A93">
              <w:rPr>
                <w:color w:val="000000" w:themeColor="text1"/>
                <w:sz w:val="14"/>
                <w:szCs w:val="14"/>
                <w:lang w:val="es-ES" w:eastAsia="en-US"/>
              </w:rPr>
              <w:t xml:space="preserve">: </w:t>
            </w:r>
          </w:p>
          <w:p w14:paraId="7FF29C8F" w14:textId="589DF1B2" w:rsidR="00DC4505" w:rsidRPr="0015042C" w:rsidRDefault="00DC4505" w:rsidP="00545645">
            <w:pPr>
              <w:rPr>
                <w:color w:val="000000" w:themeColor="text1"/>
                <w:sz w:val="2"/>
                <w:szCs w:val="2"/>
                <w:lang w:val="es-ES" w:eastAsia="en-US"/>
              </w:rPr>
            </w:pPr>
          </w:p>
          <w:p w14:paraId="2382181F" w14:textId="7D9ED4B5" w:rsidR="00DC4505" w:rsidRDefault="00DC4505" w:rsidP="00545645">
            <w:pPr>
              <w:rPr>
                <w:color w:val="000000" w:themeColor="text1"/>
                <w:sz w:val="14"/>
                <w:szCs w:val="14"/>
                <w:lang w:val="es-ES" w:eastAsia="en-US"/>
              </w:rPr>
            </w:pPr>
          </w:p>
        </w:tc>
      </w:tr>
      <w:tr w:rsidR="00667E5C" w:rsidRPr="00C96A93" w14:paraId="456FB049" w14:textId="77777777" w:rsidTr="00374EAD">
        <w:tc>
          <w:tcPr>
            <w:tcW w:w="2790" w:type="dxa"/>
            <w:gridSpan w:val="2"/>
            <w:tcBorders>
              <w:right w:val="nil"/>
            </w:tcBorders>
            <w:vAlign w:val="center"/>
          </w:tcPr>
          <w:p w14:paraId="26607EAB" w14:textId="5207641D" w:rsidR="00667E5C" w:rsidRPr="00C96A93" w:rsidRDefault="00667E5C" w:rsidP="00B21814">
            <w:pPr>
              <w:rPr>
                <w:color w:val="000000" w:themeColor="text1"/>
                <w:sz w:val="20"/>
                <w:szCs w:val="14"/>
                <w:lang w:val="es-ES" w:eastAsia="en-US"/>
              </w:rPr>
            </w:pPr>
            <w:r w:rsidRPr="00DF0870">
              <w:rPr>
                <w:b/>
                <w:bCs/>
                <w:color w:val="000000" w:themeColor="text1"/>
                <w:sz w:val="14"/>
                <w:szCs w:val="14"/>
                <w:lang w:val="es-ES" w:eastAsia="en-US"/>
              </w:rPr>
              <w:t>1</w:t>
            </w:r>
            <w:r w:rsidR="00311B36">
              <w:rPr>
                <w:b/>
                <w:bCs/>
                <w:color w:val="000000" w:themeColor="text1"/>
                <w:sz w:val="14"/>
                <w:szCs w:val="14"/>
                <w:lang w:val="es-ES" w:eastAsia="en-US"/>
              </w:rPr>
              <w:t>9</w:t>
            </w:r>
            <w:r w:rsidRPr="00DF0870">
              <w:rPr>
                <w:b/>
                <w:bCs/>
                <w:color w:val="000000" w:themeColor="text1"/>
                <w:sz w:val="14"/>
                <w:szCs w:val="14"/>
                <w:lang w:val="es-ES" w:eastAsia="en-US"/>
              </w:rPr>
              <w:t>.</w:t>
            </w:r>
            <w:r w:rsidRPr="00C96A93">
              <w:rPr>
                <w:color w:val="000000" w:themeColor="text1"/>
                <w:sz w:val="14"/>
                <w:szCs w:val="14"/>
                <w:lang w:val="es-ES" w:eastAsia="en-US"/>
              </w:rPr>
              <w:t xml:space="preserve"> Licencia de urbanismo</w:t>
            </w:r>
          </w:p>
          <w:p w14:paraId="5EE82895" w14:textId="3C146315" w:rsidR="00667E5C" w:rsidRPr="00645CC8" w:rsidRDefault="00667E5C" w:rsidP="00B21814">
            <w:pPr>
              <w:rPr>
                <w:b/>
                <w:bCs/>
                <w:color w:val="000000" w:themeColor="text1"/>
                <w:szCs w:val="16"/>
                <w:lang w:eastAsia="en-US"/>
              </w:rPr>
            </w:pPr>
          </w:p>
        </w:tc>
        <w:tc>
          <w:tcPr>
            <w:tcW w:w="1684" w:type="dxa"/>
            <w:gridSpan w:val="3"/>
            <w:tcBorders>
              <w:top w:val="single" w:sz="4" w:space="0" w:color="auto"/>
              <w:left w:val="nil"/>
              <w:bottom w:val="single" w:sz="4" w:space="0" w:color="auto"/>
              <w:right w:val="nil"/>
            </w:tcBorders>
          </w:tcPr>
          <w:p w14:paraId="0B69BA64" w14:textId="77777777" w:rsidR="00667E5C" w:rsidRPr="00C96A93" w:rsidRDefault="00667E5C" w:rsidP="00B21814">
            <w:pPr>
              <w:jc w:val="center"/>
              <w:rPr>
                <w:color w:val="000000" w:themeColor="text1"/>
                <w:sz w:val="14"/>
                <w:szCs w:val="14"/>
                <w:lang w:val="es-ES" w:eastAsia="en-US"/>
              </w:rPr>
            </w:pPr>
            <w:r w:rsidRPr="00C96A93">
              <w:rPr>
                <w:color w:val="000000" w:themeColor="text1"/>
                <w:sz w:val="14"/>
                <w:szCs w:val="14"/>
                <w:lang w:val="es-ES" w:eastAsia="en-US"/>
              </w:rPr>
              <w:t>Fecha de ejecutoria</w:t>
            </w:r>
          </w:p>
          <w:p w14:paraId="72205522" w14:textId="23209BD6" w:rsidR="00667E5C" w:rsidRPr="00A35968" w:rsidRDefault="00667E5C" w:rsidP="00B21814">
            <w:pPr>
              <w:jc w:val="center"/>
              <w:rPr>
                <w:b/>
                <w:color w:val="000000" w:themeColor="text1"/>
                <w:szCs w:val="16"/>
                <w:lang w:val="es-ES" w:eastAsia="en-US"/>
              </w:rPr>
            </w:pPr>
          </w:p>
        </w:tc>
        <w:tc>
          <w:tcPr>
            <w:tcW w:w="1046" w:type="dxa"/>
            <w:gridSpan w:val="6"/>
            <w:tcBorders>
              <w:left w:val="nil"/>
            </w:tcBorders>
          </w:tcPr>
          <w:p w14:paraId="5D6EEC24" w14:textId="77777777" w:rsidR="00667E5C" w:rsidRPr="00C96A93" w:rsidRDefault="00667E5C" w:rsidP="00B21814">
            <w:pPr>
              <w:jc w:val="center"/>
              <w:rPr>
                <w:color w:val="000000" w:themeColor="text1"/>
                <w:sz w:val="14"/>
                <w:szCs w:val="14"/>
                <w:lang w:val="es-ES" w:eastAsia="en-US"/>
              </w:rPr>
            </w:pPr>
            <w:r w:rsidRPr="00C96A93">
              <w:rPr>
                <w:color w:val="000000" w:themeColor="text1"/>
                <w:sz w:val="14"/>
                <w:szCs w:val="14"/>
                <w:lang w:val="es-ES" w:eastAsia="en-US"/>
              </w:rPr>
              <w:t>Curaduría</w:t>
            </w:r>
          </w:p>
          <w:p w14:paraId="03660569" w14:textId="5F972100" w:rsidR="00667E5C" w:rsidRPr="00A35968" w:rsidRDefault="00667E5C" w:rsidP="00B21814">
            <w:pPr>
              <w:jc w:val="center"/>
              <w:rPr>
                <w:b/>
                <w:color w:val="000000" w:themeColor="text1"/>
                <w:szCs w:val="16"/>
                <w:lang w:val="es-ES" w:eastAsia="en-US"/>
              </w:rPr>
            </w:pPr>
          </w:p>
        </w:tc>
        <w:tc>
          <w:tcPr>
            <w:tcW w:w="2891" w:type="dxa"/>
            <w:gridSpan w:val="6"/>
            <w:tcBorders>
              <w:right w:val="nil"/>
            </w:tcBorders>
            <w:vAlign w:val="center"/>
          </w:tcPr>
          <w:p w14:paraId="7BEA48EF" w14:textId="23B36D8B" w:rsidR="00667E5C" w:rsidRPr="00C96A93" w:rsidRDefault="00311B36" w:rsidP="00B21814">
            <w:pPr>
              <w:rPr>
                <w:b/>
                <w:color w:val="000000" w:themeColor="text1"/>
                <w:sz w:val="20"/>
                <w:lang w:val="es-ES" w:eastAsia="en-US"/>
              </w:rPr>
            </w:pPr>
            <w:r>
              <w:rPr>
                <w:b/>
                <w:bCs/>
                <w:color w:val="000000" w:themeColor="text1"/>
                <w:sz w:val="14"/>
                <w:szCs w:val="14"/>
                <w:lang w:val="es-ES" w:eastAsia="en-US"/>
              </w:rPr>
              <w:t>20</w:t>
            </w:r>
            <w:r w:rsidR="00667E5C" w:rsidRPr="00DF0870">
              <w:rPr>
                <w:b/>
                <w:bCs/>
                <w:color w:val="000000" w:themeColor="text1"/>
                <w:sz w:val="14"/>
                <w:szCs w:val="14"/>
                <w:lang w:val="es-ES" w:eastAsia="en-US"/>
              </w:rPr>
              <w:t>.</w:t>
            </w:r>
            <w:r w:rsidR="00667E5C" w:rsidRPr="00C96A93">
              <w:rPr>
                <w:color w:val="000000" w:themeColor="text1"/>
                <w:sz w:val="14"/>
                <w:szCs w:val="14"/>
                <w:lang w:val="es-ES" w:eastAsia="en-US"/>
              </w:rPr>
              <w:t xml:space="preserve"> Licencia de construcción</w:t>
            </w:r>
          </w:p>
          <w:p w14:paraId="65FCF714" w14:textId="59F9B348" w:rsidR="00667E5C" w:rsidRPr="00645CC8" w:rsidRDefault="00667E5C" w:rsidP="00B21814">
            <w:pPr>
              <w:rPr>
                <w:b/>
                <w:bCs/>
                <w:color w:val="000000" w:themeColor="text1"/>
                <w:szCs w:val="16"/>
                <w:lang w:eastAsia="en-US"/>
              </w:rPr>
            </w:pPr>
          </w:p>
        </w:tc>
        <w:tc>
          <w:tcPr>
            <w:tcW w:w="1540" w:type="dxa"/>
            <w:gridSpan w:val="4"/>
            <w:tcBorders>
              <w:top w:val="single" w:sz="4" w:space="0" w:color="auto"/>
              <w:left w:val="nil"/>
              <w:bottom w:val="single" w:sz="4" w:space="0" w:color="auto"/>
              <w:right w:val="nil"/>
            </w:tcBorders>
          </w:tcPr>
          <w:p w14:paraId="349F96A7" w14:textId="77777777" w:rsidR="00667E5C" w:rsidRPr="00C96A93" w:rsidRDefault="00667E5C" w:rsidP="00B21814">
            <w:pPr>
              <w:jc w:val="center"/>
              <w:rPr>
                <w:b/>
                <w:color w:val="000000" w:themeColor="text1"/>
                <w:sz w:val="20"/>
                <w:lang w:val="es-ES" w:eastAsia="en-US"/>
              </w:rPr>
            </w:pPr>
            <w:r w:rsidRPr="00C96A93">
              <w:rPr>
                <w:color w:val="000000" w:themeColor="text1"/>
                <w:sz w:val="14"/>
                <w:szCs w:val="14"/>
                <w:lang w:val="es-ES" w:eastAsia="en-US"/>
              </w:rPr>
              <w:t>Fecha de ejecutoria</w:t>
            </w:r>
          </w:p>
          <w:p w14:paraId="69635D15" w14:textId="0C2BBDDA" w:rsidR="008A78A9" w:rsidRPr="00A35968" w:rsidRDefault="008A78A9" w:rsidP="00B21814">
            <w:pPr>
              <w:jc w:val="center"/>
              <w:rPr>
                <w:b/>
                <w:color w:val="000000" w:themeColor="text1"/>
                <w:szCs w:val="16"/>
                <w:lang w:val="es-ES" w:eastAsia="en-US"/>
              </w:rPr>
            </w:pPr>
          </w:p>
        </w:tc>
        <w:tc>
          <w:tcPr>
            <w:tcW w:w="954" w:type="dxa"/>
            <w:gridSpan w:val="2"/>
            <w:tcBorders>
              <w:left w:val="nil"/>
            </w:tcBorders>
          </w:tcPr>
          <w:p w14:paraId="23F6D55C" w14:textId="77777777" w:rsidR="00667E5C" w:rsidRPr="00C96A93" w:rsidRDefault="00667E5C" w:rsidP="00B21814">
            <w:pPr>
              <w:jc w:val="center"/>
              <w:rPr>
                <w:color w:val="000000" w:themeColor="text1"/>
                <w:sz w:val="14"/>
                <w:szCs w:val="14"/>
                <w:lang w:val="es-ES" w:eastAsia="en-US"/>
              </w:rPr>
            </w:pPr>
            <w:r w:rsidRPr="00C96A93">
              <w:rPr>
                <w:color w:val="000000" w:themeColor="text1"/>
                <w:sz w:val="14"/>
                <w:szCs w:val="14"/>
                <w:lang w:val="es-ES" w:eastAsia="en-US"/>
              </w:rPr>
              <w:t>Curaduría</w:t>
            </w:r>
          </w:p>
          <w:p w14:paraId="4F63DF05" w14:textId="165538D4" w:rsidR="00667E5C" w:rsidRPr="00A35968" w:rsidRDefault="00667E5C" w:rsidP="00B21814">
            <w:pPr>
              <w:jc w:val="center"/>
              <w:rPr>
                <w:b/>
                <w:color w:val="000000" w:themeColor="text1"/>
                <w:szCs w:val="16"/>
                <w:lang w:val="es-ES" w:eastAsia="en-US"/>
              </w:rPr>
            </w:pPr>
          </w:p>
        </w:tc>
      </w:tr>
      <w:tr w:rsidR="00667E5C" w:rsidRPr="00C96A93" w14:paraId="5D867D1E" w14:textId="77777777" w:rsidTr="00374EAD">
        <w:tc>
          <w:tcPr>
            <w:tcW w:w="3795" w:type="dxa"/>
            <w:gridSpan w:val="4"/>
          </w:tcPr>
          <w:p w14:paraId="68CAC8D1" w14:textId="44CC0AB9" w:rsidR="00667E5C" w:rsidRPr="00C96A93" w:rsidRDefault="00AC2414" w:rsidP="00245EAC">
            <w:pPr>
              <w:contextualSpacing/>
              <w:rPr>
                <w:color w:val="000000" w:themeColor="text1"/>
                <w:sz w:val="14"/>
                <w:szCs w:val="14"/>
                <w:lang w:val="es-ES" w:eastAsia="en-US"/>
              </w:rPr>
            </w:pPr>
            <w:r>
              <w:rPr>
                <w:b/>
                <w:bCs/>
                <w:color w:val="000000" w:themeColor="text1"/>
                <w:sz w:val="14"/>
                <w:szCs w:val="14"/>
                <w:lang w:val="es-ES" w:eastAsia="en-US"/>
              </w:rPr>
              <w:t>2</w:t>
            </w:r>
            <w:r w:rsidR="00311B36">
              <w:rPr>
                <w:b/>
                <w:bCs/>
                <w:color w:val="000000" w:themeColor="text1"/>
                <w:sz w:val="14"/>
                <w:szCs w:val="14"/>
                <w:lang w:val="es-ES" w:eastAsia="en-US"/>
              </w:rPr>
              <w:t>1</w:t>
            </w:r>
            <w:r>
              <w:rPr>
                <w:b/>
                <w:bCs/>
                <w:color w:val="000000" w:themeColor="text1"/>
                <w:sz w:val="14"/>
                <w:szCs w:val="14"/>
                <w:lang w:val="es-ES" w:eastAsia="en-US"/>
              </w:rPr>
              <w:t>.</w:t>
            </w:r>
            <w:r w:rsidR="00667E5C" w:rsidRPr="00C96A93">
              <w:rPr>
                <w:color w:val="000000" w:themeColor="text1"/>
                <w:sz w:val="14"/>
                <w:szCs w:val="14"/>
                <w:lang w:val="es-ES" w:eastAsia="en-US"/>
              </w:rPr>
              <w:t xml:space="preserve"> Área del lote según licencia de construcción (m²)</w:t>
            </w:r>
            <w:bookmarkStart w:id="0" w:name="Texto12"/>
          </w:p>
          <w:bookmarkEnd w:id="0"/>
          <w:p w14:paraId="4686F422" w14:textId="5240D9AE" w:rsidR="00667E5C" w:rsidRPr="00C86117" w:rsidRDefault="00667E5C" w:rsidP="00245EAC">
            <w:pPr>
              <w:rPr>
                <w:b/>
                <w:bCs/>
                <w:color w:val="000000" w:themeColor="text1"/>
                <w:szCs w:val="16"/>
                <w:lang w:eastAsia="en-US"/>
              </w:rPr>
            </w:pPr>
          </w:p>
        </w:tc>
        <w:tc>
          <w:tcPr>
            <w:tcW w:w="4204" w:type="dxa"/>
            <w:gridSpan w:val="11"/>
          </w:tcPr>
          <w:p w14:paraId="1836694B" w14:textId="19961D2B" w:rsidR="00667E5C" w:rsidRDefault="00667E5C" w:rsidP="008A78A9">
            <w:pPr>
              <w:rPr>
                <w:color w:val="000000" w:themeColor="text1"/>
                <w:sz w:val="14"/>
                <w:szCs w:val="14"/>
                <w:lang w:val="es-ES" w:eastAsia="en-US"/>
              </w:rPr>
            </w:pPr>
            <w:r w:rsidRPr="00AC2414">
              <w:rPr>
                <w:b/>
                <w:bCs/>
                <w:color w:val="000000" w:themeColor="text1"/>
                <w:sz w:val="14"/>
                <w:szCs w:val="14"/>
                <w:lang w:val="es-ES" w:eastAsia="en-US"/>
              </w:rPr>
              <w:t>2</w:t>
            </w:r>
            <w:r w:rsidR="00311B36">
              <w:rPr>
                <w:b/>
                <w:bCs/>
                <w:color w:val="000000" w:themeColor="text1"/>
                <w:sz w:val="14"/>
                <w:szCs w:val="14"/>
                <w:lang w:val="es-ES" w:eastAsia="en-US"/>
              </w:rPr>
              <w:t>2</w:t>
            </w:r>
            <w:r w:rsidRPr="00C96A93">
              <w:rPr>
                <w:color w:val="000000" w:themeColor="text1"/>
                <w:sz w:val="14"/>
                <w:szCs w:val="14"/>
                <w:lang w:val="es-ES" w:eastAsia="en-US"/>
              </w:rPr>
              <w:t xml:space="preserve">. Área total de construcción, según la licencia de construcción (m²) </w:t>
            </w:r>
          </w:p>
          <w:p w14:paraId="4250A002" w14:textId="303B5598" w:rsidR="000D5E7C" w:rsidRPr="008D5412" w:rsidRDefault="000D5E7C" w:rsidP="005C28B4">
            <w:pPr>
              <w:rPr>
                <w:b/>
                <w:bCs/>
                <w:color w:val="000000" w:themeColor="text1"/>
                <w:szCs w:val="16"/>
                <w:lang w:val="es-ES" w:eastAsia="en-US"/>
              </w:rPr>
            </w:pPr>
          </w:p>
        </w:tc>
        <w:tc>
          <w:tcPr>
            <w:tcW w:w="2906" w:type="dxa"/>
            <w:gridSpan w:val="8"/>
          </w:tcPr>
          <w:p w14:paraId="2A77B683" w14:textId="77777777" w:rsidR="000D5E7C" w:rsidRDefault="00D12504" w:rsidP="005C28B4">
            <w:pPr>
              <w:rPr>
                <w:color w:val="000000" w:themeColor="text1"/>
                <w:sz w:val="14"/>
                <w:szCs w:val="14"/>
                <w:lang w:val="es-ES" w:eastAsia="en-US"/>
              </w:rPr>
            </w:pPr>
            <w:r w:rsidRPr="00D12504">
              <w:rPr>
                <w:b/>
                <w:bCs/>
                <w:color w:val="000000" w:themeColor="text1"/>
                <w:sz w:val="14"/>
                <w:szCs w:val="14"/>
                <w:lang w:val="es-ES" w:eastAsia="en-US"/>
              </w:rPr>
              <w:t>2</w:t>
            </w:r>
            <w:r w:rsidR="00D53E0F">
              <w:rPr>
                <w:b/>
                <w:bCs/>
                <w:color w:val="000000" w:themeColor="text1"/>
                <w:sz w:val="14"/>
                <w:szCs w:val="14"/>
                <w:lang w:val="es-ES" w:eastAsia="en-US"/>
              </w:rPr>
              <w:t>3</w:t>
            </w:r>
            <w:r w:rsidRPr="00D12504">
              <w:rPr>
                <w:b/>
                <w:bCs/>
                <w:color w:val="000000" w:themeColor="text1"/>
                <w:sz w:val="14"/>
                <w:szCs w:val="14"/>
                <w:lang w:val="es-ES" w:eastAsia="en-US"/>
              </w:rPr>
              <w:t>.</w:t>
            </w:r>
            <w:r w:rsidR="00667E5C" w:rsidRPr="00C96A93">
              <w:rPr>
                <w:color w:val="000000" w:themeColor="text1"/>
                <w:sz w:val="14"/>
                <w:szCs w:val="14"/>
                <w:lang w:val="es-ES" w:eastAsia="en-US"/>
              </w:rPr>
              <w:t xml:space="preserve"> Área a construir para esta radicación (m²)</w:t>
            </w:r>
          </w:p>
          <w:p w14:paraId="5793D606" w14:textId="58B9CA9A" w:rsidR="00C47056" w:rsidRPr="00C47056" w:rsidRDefault="00C47056" w:rsidP="005C28B4">
            <w:pPr>
              <w:rPr>
                <w:b/>
                <w:bCs/>
                <w:color w:val="000000" w:themeColor="text1"/>
                <w:szCs w:val="16"/>
                <w:lang w:eastAsia="en-US"/>
              </w:rPr>
            </w:pPr>
          </w:p>
        </w:tc>
      </w:tr>
      <w:tr w:rsidR="00512A0E" w:rsidRPr="00C96A93" w14:paraId="476BDD2D" w14:textId="77777777" w:rsidTr="00374EAD">
        <w:tc>
          <w:tcPr>
            <w:tcW w:w="4915" w:type="dxa"/>
            <w:gridSpan w:val="7"/>
            <w:vAlign w:val="center"/>
          </w:tcPr>
          <w:p w14:paraId="3CD2EF96" w14:textId="7AA741EF" w:rsidR="00667E5C" w:rsidRPr="007A7D2C" w:rsidRDefault="00667E5C" w:rsidP="00B21814">
            <w:pPr>
              <w:contextualSpacing/>
              <w:rPr>
                <w:color w:val="000000" w:themeColor="text1"/>
                <w:sz w:val="14"/>
                <w:szCs w:val="14"/>
                <w:lang w:val="es-ES" w:eastAsia="en-US"/>
              </w:rPr>
            </w:pPr>
            <w:r w:rsidRPr="007A7D2C">
              <w:rPr>
                <w:b/>
                <w:bCs/>
                <w:color w:val="000000" w:themeColor="text1"/>
                <w:sz w:val="14"/>
                <w:szCs w:val="14"/>
                <w:lang w:val="es-ES" w:eastAsia="en-US"/>
              </w:rPr>
              <w:t>2</w:t>
            </w:r>
            <w:r w:rsidR="00D53E0F">
              <w:rPr>
                <w:b/>
                <w:bCs/>
                <w:color w:val="000000" w:themeColor="text1"/>
                <w:sz w:val="14"/>
                <w:szCs w:val="14"/>
                <w:lang w:val="es-ES" w:eastAsia="en-US"/>
              </w:rPr>
              <w:t>4</w:t>
            </w:r>
            <w:r w:rsidRPr="007A7D2C">
              <w:rPr>
                <w:b/>
                <w:bCs/>
                <w:color w:val="000000" w:themeColor="text1"/>
                <w:sz w:val="14"/>
                <w:szCs w:val="14"/>
                <w:lang w:val="es-ES" w:eastAsia="en-US"/>
              </w:rPr>
              <w:t>.</w:t>
            </w:r>
            <w:r w:rsidRPr="007A7D2C">
              <w:rPr>
                <w:color w:val="000000" w:themeColor="text1"/>
                <w:sz w:val="14"/>
                <w:szCs w:val="14"/>
                <w:lang w:val="es-ES" w:eastAsia="en-US"/>
              </w:rPr>
              <w:t xml:space="preserve"> Afectación por fenómenos de remoción en masa</w:t>
            </w:r>
          </w:p>
          <w:p w14:paraId="02E5391E" w14:textId="235B6674" w:rsidR="002B6254" w:rsidRPr="004D4CFC" w:rsidRDefault="00000000" w:rsidP="00B21814">
            <w:pPr>
              <w:contextualSpacing/>
              <w:rPr>
                <w:color w:val="000000" w:themeColor="text1"/>
                <w:sz w:val="4"/>
                <w:szCs w:val="4"/>
                <w:lang w:val="es-ES" w:eastAsia="en-US"/>
              </w:rPr>
            </w:pPr>
            <w:sdt>
              <w:sdtPr>
                <w:rPr>
                  <w:b/>
                  <w:bCs/>
                  <w:color w:val="000000" w:themeColor="text1"/>
                  <w:szCs w:val="16"/>
                  <w:lang w:val="es-ES" w:eastAsia="en-US"/>
                </w:rPr>
                <w:id w:val="-1534953901"/>
                <w:placeholder>
                  <w:docPart w:val="1C5C5AF9CC9B46D197C47DAC0FF415FB"/>
                </w:placeholder>
                <w:showingPlcHdr/>
                <w15:color w:val="000080"/>
                <w:dropDownList>
                  <w:listItem w:value="Elija un elemento."/>
                  <w:listItem w:displayText="Amenaza ALTA" w:value="Amenaza ALTA"/>
                  <w:listItem w:displayText="Amenaza ALTA - MEDIA" w:value="Amenaza ALTA - MEDIA"/>
                  <w:listItem w:displayText="Amenaza MEDIA" w:value="Amenaza MEDIA"/>
                  <w:listItem w:displayText="Amenza MEDIA - BAJA" w:value="Amenza MEDIA - BAJA"/>
                  <w:listItem w:displayText="Amenaza BAJA" w:value="Amenaza BAJA"/>
                  <w:listItem w:displayText="No tiene amenaza" w:value="No tiene amenaza"/>
                  <w:listItem w:displayText="N/A Decreto 555 de 2021" w:value="N/A Decreto 555 de 2021"/>
                </w:dropDownList>
              </w:sdtPr>
              <w:sdtContent>
                <w:r w:rsidR="00B3168E" w:rsidRPr="00B17400">
                  <w:rPr>
                    <w:rStyle w:val="Textodelmarcadordeposicin"/>
                  </w:rPr>
                  <w:t>Elija un elemento.</w:t>
                </w:r>
              </w:sdtContent>
            </w:sdt>
            <w:r w:rsidR="007A7D2C" w:rsidRPr="007A7D2C">
              <w:rPr>
                <w:color w:val="000000" w:themeColor="text1"/>
                <w:szCs w:val="16"/>
                <w:lang w:val="es-ES" w:eastAsia="en-US"/>
              </w:rPr>
              <w:t xml:space="preserve"> Y  </w:t>
            </w:r>
            <w:r w:rsidR="007A7D2C" w:rsidRPr="007A7D2C">
              <w:rPr>
                <w:color w:val="000000" w:themeColor="text1"/>
                <w:sz w:val="4"/>
                <w:szCs w:val="4"/>
                <w:lang w:val="es-ES" w:eastAsia="en-US"/>
              </w:rPr>
              <w:t xml:space="preserve">   </w:t>
            </w:r>
            <w:sdt>
              <w:sdtPr>
                <w:rPr>
                  <w:b/>
                  <w:bCs/>
                  <w:color w:val="000000" w:themeColor="text1"/>
                  <w:szCs w:val="16"/>
                  <w:lang w:val="es-ES" w:eastAsia="en-US"/>
                </w:rPr>
                <w:id w:val="961548474"/>
                <w:placeholder>
                  <w:docPart w:val="54617A7B6A2D4C418E66BEBFB17B105F"/>
                </w:placeholder>
                <w:showingPlcHdr/>
                <w15:color w:val="000080"/>
                <w:dropDownList>
                  <w:listItem w:value="Elija un elemento."/>
                  <w:listItem w:displayText="NO requiere obras de mitigación" w:value="NO requiere obras de mitigación"/>
                  <w:listItem w:displayText="SI requiere obras de mitigación" w:value="SI requiere obras de mitigación"/>
                  <w:listItem w:displayText="N/A Decreto 555 de 2021" w:value="N/A Decreto 555 de 2021"/>
                </w:dropDownList>
              </w:sdtPr>
              <w:sdtContent>
                <w:r w:rsidR="00234477" w:rsidRPr="00B17400">
                  <w:rPr>
                    <w:rStyle w:val="Textodelmarcadordeposicin"/>
                  </w:rPr>
                  <w:t>Elija un elemento.</w:t>
                </w:r>
              </w:sdtContent>
            </w:sdt>
          </w:p>
        </w:tc>
        <w:tc>
          <w:tcPr>
            <w:tcW w:w="3084" w:type="dxa"/>
            <w:gridSpan w:val="8"/>
          </w:tcPr>
          <w:p w14:paraId="2ECCD744" w14:textId="3BA57FE0" w:rsidR="00667E5C" w:rsidRPr="00C96A93" w:rsidRDefault="00667E5C" w:rsidP="002F359E">
            <w:pPr>
              <w:rPr>
                <w:b/>
                <w:color w:val="000000" w:themeColor="text1"/>
                <w:sz w:val="20"/>
                <w:lang w:val="es-ES" w:eastAsia="en-US"/>
              </w:rPr>
            </w:pPr>
            <w:r w:rsidRPr="007A7D2C">
              <w:rPr>
                <w:b/>
                <w:bCs/>
                <w:color w:val="000000" w:themeColor="text1"/>
                <w:sz w:val="14"/>
                <w:szCs w:val="14"/>
                <w:lang w:eastAsia="en-US"/>
              </w:rPr>
              <w:t>2</w:t>
            </w:r>
            <w:r w:rsidR="00D53E0F">
              <w:rPr>
                <w:b/>
                <w:bCs/>
                <w:color w:val="000000" w:themeColor="text1"/>
                <w:sz w:val="14"/>
                <w:szCs w:val="14"/>
                <w:lang w:eastAsia="en-US"/>
              </w:rPr>
              <w:t>5</w:t>
            </w:r>
            <w:r w:rsidRPr="007A7D2C">
              <w:rPr>
                <w:b/>
                <w:bCs/>
                <w:color w:val="000000" w:themeColor="text1"/>
                <w:sz w:val="14"/>
                <w:szCs w:val="14"/>
                <w:lang w:eastAsia="en-US"/>
              </w:rPr>
              <w:t>.</w:t>
            </w:r>
            <w:r w:rsidRPr="00C96A93">
              <w:rPr>
                <w:color w:val="000000" w:themeColor="text1"/>
                <w:sz w:val="14"/>
                <w:szCs w:val="14"/>
                <w:lang w:eastAsia="en-US"/>
              </w:rPr>
              <w:t xml:space="preserve"> </w:t>
            </w:r>
            <w:r w:rsidR="000869D0">
              <w:rPr>
                <w:color w:val="000000" w:themeColor="text1"/>
                <w:sz w:val="14"/>
                <w:szCs w:val="14"/>
                <w:lang w:eastAsia="en-US"/>
              </w:rPr>
              <w:t xml:space="preserve"> Porcentaje de a</w:t>
            </w:r>
            <w:r w:rsidRPr="00C96A93">
              <w:rPr>
                <w:color w:val="000000" w:themeColor="text1"/>
                <w:sz w:val="14"/>
                <w:szCs w:val="14"/>
                <w:lang w:eastAsia="en-US"/>
              </w:rPr>
              <w:t>vance físico de las obras de mitigación del riesgo</w:t>
            </w:r>
            <w:r w:rsidR="00566371">
              <w:rPr>
                <w:color w:val="000000" w:themeColor="text1"/>
                <w:sz w:val="14"/>
                <w:szCs w:val="14"/>
                <w:lang w:eastAsia="en-US"/>
              </w:rPr>
              <w:t>:</w:t>
            </w:r>
            <w:r w:rsidR="002F359E">
              <w:rPr>
                <w:color w:val="000000" w:themeColor="text1"/>
                <w:sz w:val="14"/>
                <w:szCs w:val="14"/>
                <w:lang w:eastAsia="en-US"/>
              </w:rPr>
              <w:t xml:space="preserve"> </w:t>
            </w:r>
            <w:r w:rsidR="00605E6D">
              <w:rPr>
                <w:color w:val="000000" w:themeColor="text1"/>
                <w:sz w:val="14"/>
                <w:szCs w:val="14"/>
                <w:lang w:eastAsia="en-US"/>
              </w:rPr>
              <w:t>_____</w:t>
            </w:r>
            <w:sdt>
              <w:sdtPr>
                <w:rPr>
                  <w:rStyle w:val="CampoFormularioCar"/>
                </w:rPr>
                <w:id w:val="1907263290"/>
                <w:placeholder>
                  <w:docPart w:val="8638AE64D7344744AD3DC8AD0B35E458"/>
                </w:placeholder>
              </w:sdtPr>
              <w:sdtContent>
                <w:r w:rsidR="002F359E">
                  <w:rPr>
                    <w:rStyle w:val="CampoFormularioCar"/>
                  </w:rPr>
                  <w:t>%</w:t>
                </w:r>
              </w:sdtContent>
            </w:sdt>
            <w:r w:rsidR="008A037E">
              <w:rPr>
                <w:color w:val="000000" w:themeColor="text1"/>
                <w:sz w:val="14"/>
                <w:szCs w:val="14"/>
                <w:lang w:eastAsia="en-US"/>
              </w:rPr>
              <w:t xml:space="preserve">      </w:t>
            </w:r>
            <w:r w:rsidR="00EE4FFD">
              <w:rPr>
                <w:b/>
                <w:color w:val="000000" w:themeColor="text1"/>
                <w:sz w:val="20"/>
                <w:bdr w:val="dotted" w:sz="4" w:space="0" w:color="000000" w:themeColor="text1"/>
                <w:lang w:val="es-ES" w:eastAsia="en-US"/>
              </w:rPr>
              <w:t xml:space="preserve">   </w:t>
            </w:r>
            <w:r w:rsidR="005C28B4">
              <w:rPr>
                <w:b/>
                <w:color w:val="000000" w:themeColor="text1"/>
                <w:sz w:val="20"/>
                <w:bdr w:val="dotted" w:sz="4" w:space="0" w:color="000000" w:themeColor="text1"/>
                <w:lang w:val="es-ES" w:eastAsia="en-US"/>
              </w:rPr>
              <w:t xml:space="preserve">  </w:t>
            </w:r>
          </w:p>
        </w:tc>
        <w:tc>
          <w:tcPr>
            <w:tcW w:w="2906" w:type="dxa"/>
            <w:gridSpan w:val="8"/>
          </w:tcPr>
          <w:p w14:paraId="3F053FC2" w14:textId="44E23759" w:rsidR="006D1728" w:rsidRPr="00605E6D" w:rsidRDefault="00667E5C" w:rsidP="005C28B4">
            <w:pPr>
              <w:rPr>
                <w:b/>
                <w:bCs/>
                <w:color w:val="000000" w:themeColor="text1"/>
                <w:szCs w:val="16"/>
                <w:lang w:eastAsia="en-US"/>
              </w:rPr>
            </w:pPr>
            <w:r w:rsidRPr="00050F37">
              <w:rPr>
                <w:b/>
                <w:bCs/>
                <w:color w:val="000000" w:themeColor="text1"/>
                <w:sz w:val="14"/>
                <w:szCs w:val="14"/>
                <w:lang w:eastAsia="en-US"/>
              </w:rPr>
              <w:t>2</w:t>
            </w:r>
            <w:r w:rsidR="00D53E0F">
              <w:rPr>
                <w:b/>
                <w:bCs/>
                <w:color w:val="000000" w:themeColor="text1"/>
                <w:sz w:val="14"/>
                <w:szCs w:val="14"/>
                <w:lang w:eastAsia="en-US"/>
              </w:rPr>
              <w:t>6</w:t>
            </w:r>
            <w:r w:rsidRPr="00C96A93">
              <w:rPr>
                <w:color w:val="000000" w:themeColor="text1"/>
                <w:sz w:val="14"/>
                <w:szCs w:val="14"/>
                <w:lang w:eastAsia="en-US"/>
              </w:rPr>
              <w:t xml:space="preserve">. </w:t>
            </w:r>
            <w:r w:rsidR="00F355D9">
              <w:rPr>
                <w:color w:val="000000" w:themeColor="text1"/>
                <w:sz w:val="14"/>
                <w:szCs w:val="14"/>
                <w:lang w:eastAsia="en-US"/>
              </w:rPr>
              <w:t>No de radicado del o</w:t>
            </w:r>
            <w:r w:rsidRPr="00C96A93">
              <w:rPr>
                <w:color w:val="000000" w:themeColor="text1"/>
                <w:sz w:val="14"/>
                <w:szCs w:val="14"/>
                <w:lang w:eastAsia="en-US"/>
              </w:rPr>
              <w:t>ficio del aval</w:t>
            </w:r>
            <w:r w:rsidR="004D52AA">
              <w:rPr>
                <w:color w:val="000000" w:themeColor="text1"/>
                <w:sz w:val="14"/>
                <w:szCs w:val="14"/>
                <w:lang w:eastAsia="en-US"/>
              </w:rPr>
              <w:t xml:space="preserve"> para las obras de mitigación</w:t>
            </w:r>
            <w:r w:rsidR="00F355D9">
              <w:rPr>
                <w:color w:val="000000" w:themeColor="text1"/>
                <w:sz w:val="14"/>
                <w:szCs w:val="14"/>
                <w:lang w:eastAsia="en-US"/>
              </w:rPr>
              <w:t>:</w:t>
            </w:r>
            <w:r w:rsidR="00124846">
              <w:rPr>
                <w:b/>
                <w:bCs/>
                <w:color w:val="000000" w:themeColor="text1"/>
                <w:szCs w:val="16"/>
                <w:lang w:eastAsia="en-US"/>
              </w:rPr>
              <w:t xml:space="preserve"> </w:t>
            </w:r>
          </w:p>
        </w:tc>
      </w:tr>
      <w:tr w:rsidR="00667E5C" w:rsidRPr="00C96A93" w14:paraId="7461988E" w14:textId="77777777" w:rsidTr="00374EAD">
        <w:tc>
          <w:tcPr>
            <w:tcW w:w="5471" w:type="dxa"/>
            <w:gridSpan w:val="9"/>
            <w:vAlign w:val="center"/>
          </w:tcPr>
          <w:p w14:paraId="1010F02D" w14:textId="05073A5D" w:rsidR="00667E5C" w:rsidRDefault="00667E5C" w:rsidP="00B21814">
            <w:pPr>
              <w:rPr>
                <w:color w:val="000000" w:themeColor="text1"/>
                <w:sz w:val="14"/>
                <w:szCs w:val="14"/>
                <w:lang w:val="es-ES" w:eastAsia="en-US"/>
              </w:rPr>
            </w:pPr>
            <w:r w:rsidRPr="00F21039">
              <w:rPr>
                <w:b/>
                <w:bCs/>
                <w:color w:val="000000" w:themeColor="text1"/>
                <w:sz w:val="14"/>
                <w:szCs w:val="14"/>
                <w:lang w:val="es-ES" w:eastAsia="en-US"/>
              </w:rPr>
              <w:t>2</w:t>
            </w:r>
            <w:r w:rsidR="00D53E0F">
              <w:rPr>
                <w:b/>
                <w:bCs/>
                <w:color w:val="000000" w:themeColor="text1"/>
                <w:sz w:val="14"/>
                <w:szCs w:val="14"/>
                <w:lang w:val="es-ES" w:eastAsia="en-US"/>
              </w:rPr>
              <w:t>7</w:t>
            </w:r>
            <w:r w:rsidRPr="00F21039">
              <w:rPr>
                <w:b/>
                <w:bCs/>
                <w:color w:val="000000" w:themeColor="text1"/>
                <w:sz w:val="14"/>
                <w:szCs w:val="14"/>
                <w:lang w:val="es-ES" w:eastAsia="en-US"/>
              </w:rPr>
              <w:t>.</w:t>
            </w:r>
            <w:r w:rsidRPr="00C96A93">
              <w:rPr>
                <w:color w:val="000000" w:themeColor="text1"/>
                <w:sz w:val="14"/>
                <w:szCs w:val="14"/>
                <w:lang w:val="es-ES" w:eastAsia="en-US"/>
              </w:rPr>
              <w:t xml:space="preserve"> Chip(s)</w:t>
            </w:r>
            <w:r w:rsidR="000D5E7C">
              <w:rPr>
                <w:color w:val="000000" w:themeColor="text1"/>
                <w:sz w:val="14"/>
                <w:szCs w:val="14"/>
                <w:lang w:val="es-ES" w:eastAsia="en-US"/>
              </w:rPr>
              <w:t xml:space="preserve">   </w:t>
            </w:r>
            <w:r w:rsidR="006D1728">
              <w:rPr>
                <w:color w:val="000000" w:themeColor="text1"/>
                <w:sz w:val="14"/>
                <w:szCs w:val="14"/>
                <w:lang w:val="es-ES" w:eastAsia="en-US"/>
              </w:rPr>
              <w:t xml:space="preserve">  </w:t>
            </w:r>
          </w:p>
          <w:p w14:paraId="74DAA63E" w14:textId="278014D5" w:rsidR="00667E5C" w:rsidRPr="00C86117" w:rsidRDefault="00667E5C" w:rsidP="00B21814">
            <w:pPr>
              <w:rPr>
                <w:b/>
                <w:bCs/>
                <w:color w:val="000000" w:themeColor="text1"/>
                <w:szCs w:val="16"/>
                <w:lang w:eastAsia="en-US"/>
              </w:rPr>
            </w:pPr>
          </w:p>
        </w:tc>
        <w:tc>
          <w:tcPr>
            <w:tcW w:w="5434" w:type="dxa"/>
            <w:gridSpan w:val="14"/>
            <w:vAlign w:val="center"/>
          </w:tcPr>
          <w:p w14:paraId="032885B3" w14:textId="77B0CEC8" w:rsidR="00667E5C" w:rsidRPr="00C96A93" w:rsidRDefault="00667E5C" w:rsidP="00B21814">
            <w:pPr>
              <w:rPr>
                <w:color w:val="000000" w:themeColor="text1"/>
                <w:szCs w:val="16"/>
              </w:rPr>
            </w:pPr>
            <w:r w:rsidRPr="00C96A93">
              <w:rPr>
                <w:color w:val="000000" w:themeColor="text1"/>
                <w:sz w:val="14"/>
                <w:szCs w:val="14"/>
                <w:lang w:val="es-ES" w:eastAsia="en-US"/>
              </w:rPr>
              <w:t xml:space="preserve"> </w:t>
            </w:r>
            <w:r w:rsidRPr="00F21039">
              <w:rPr>
                <w:b/>
                <w:bCs/>
                <w:color w:val="000000" w:themeColor="text1"/>
                <w:sz w:val="14"/>
                <w:szCs w:val="14"/>
                <w:lang w:val="es-ES" w:eastAsia="en-US"/>
              </w:rPr>
              <w:t>2</w:t>
            </w:r>
            <w:r w:rsidR="00D53E0F">
              <w:rPr>
                <w:b/>
                <w:bCs/>
                <w:color w:val="000000" w:themeColor="text1"/>
                <w:sz w:val="14"/>
                <w:szCs w:val="14"/>
                <w:lang w:val="es-ES" w:eastAsia="en-US"/>
              </w:rPr>
              <w:t>8</w:t>
            </w:r>
            <w:r w:rsidRPr="00F21039">
              <w:rPr>
                <w:b/>
                <w:bCs/>
                <w:color w:val="000000" w:themeColor="text1"/>
                <w:sz w:val="14"/>
                <w:szCs w:val="14"/>
                <w:lang w:val="es-ES" w:eastAsia="en-US"/>
              </w:rPr>
              <w:t>.</w:t>
            </w:r>
            <w:r w:rsidRPr="00C96A93">
              <w:rPr>
                <w:color w:val="000000" w:themeColor="text1"/>
                <w:sz w:val="14"/>
                <w:szCs w:val="14"/>
                <w:lang w:val="es-ES" w:eastAsia="en-US"/>
              </w:rPr>
              <w:t xml:space="preserve"> Matrícula(s) inmobiliaria(s)</w:t>
            </w:r>
          </w:p>
          <w:p w14:paraId="449DCA2A" w14:textId="32442A55" w:rsidR="00667E5C" w:rsidRPr="00C86117" w:rsidRDefault="00667E5C" w:rsidP="00B21814">
            <w:pPr>
              <w:rPr>
                <w:b/>
                <w:bCs/>
                <w:color w:val="000000" w:themeColor="text1"/>
                <w:szCs w:val="16"/>
                <w:lang w:eastAsia="en-US"/>
              </w:rPr>
            </w:pPr>
          </w:p>
        </w:tc>
      </w:tr>
      <w:tr w:rsidR="006B54CC" w:rsidRPr="00C96A93" w14:paraId="341F860D" w14:textId="77777777" w:rsidTr="007B7072">
        <w:tblPrEx>
          <w:tblCellMar>
            <w:left w:w="70" w:type="dxa"/>
            <w:right w:w="70" w:type="dxa"/>
          </w:tblCellMar>
        </w:tblPrEx>
        <w:trPr>
          <w:cantSplit/>
          <w:trHeight w:val="136"/>
        </w:trPr>
        <w:tc>
          <w:tcPr>
            <w:tcW w:w="10905" w:type="dxa"/>
            <w:gridSpan w:val="23"/>
            <w:vAlign w:val="center"/>
            <w:hideMark/>
          </w:tcPr>
          <w:tbl>
            <w:tblPr>
              <w:tblpPr w:leftFromText="141" w:rightFromText="141" w:vertAnchor="text" w:horzAnchor="page" w:tblpX="2581" w:tblpY="-141"/>
              <w:tblOverlap w:val="neve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2122"/>
              <w:gridCol w:w="2126"/>
              <w:gridCol w:w="2126"/>
              <w:gridCol w:w="1843"/>
            </w:tblGrid>
            <w:tr w:rsidR="005C28B4" w:rsidRPr="00E20D70" w14:paraId="607EFB29" w14:textId="77777777" w:rsidTr="00E755CB">
              <w:trPr>
                <w:trHeight w:val="138"/>
                <w:tblHeader/>
                <w:tblCellSpacing w:w="15" w:type="dxa"/>
              </w:trPr>
              <w:tc>
                <w:tcPr>
                  <w:tcW w:w="2077" w:type="dxa"/>
                  <w:vAlign w:val="center"/>
                  <w:hideMark/>
                </w:tcPr>
                <w:p w14:paraId="40480435" w14:textId="77777777" w:rsidR="005C28B4" w:rsidRPr="00E20D70" w:rsidRDefault="005C28B4" w:rsidP="005C28B4">
                  <w:pPr>
                    <w:jc w:val="center"/>
                    <w:rPr>
                      <w:b/>
                      <w:bCs/>
                      <w:sz w:val="12"/>
                      <w:szCs w:val="12"/>
                      <w:lang w:val="es-CO" w:eastAsia="es-CO"/>
                    </w:rPr>
                  </w:pPr>
                  <w:r>
                    <w:rPr>
                      <w:b/>
                      <w:bCs/>
                      <w:sz w:val="12"/>
                      <w:szCs w:val="12"/>
                      <w:lang w:val="es-CO" w:eastAsia="es-CO"/>
                    </w:rPr>
                    <w:t>Cimentación</w:t>
                  </w:r>
                </w:p>
              </w:tc>
              <w:tc>
                <w:tcPr>
                  <w:tcW w:w="2096" w:type="dxa"/>
                  <w:vAlign w:val="center"/>
                  <w:hideMark/>
                </w:tcPr>
                <w:p w14:paraId="25D64C6F" w14:textId="77777777" w:rsidR="005C28B4" w:rsidRPr="00E20D70" w:rsidRDefault="005C28B4" w:rsidP="005C28B4">
                  <w:pPr>
                    <w:jc w:val="center"/>
                    <w:rPr>
                      <w:b/>
                      <w:bCs/>
                      <w:sz w:val="12"/>
                      <w:szCs w:val="12"/>
                      <w:lang w:val="es-CO" w:eastAsia="es-CO"/>
                    </w:rPr>
                  </w:pPr>
                  <w:r>
                    <w:rPr>
                      <w:b/>
                      <w:bCs/>
                      <w:sz w:val="12"/>
                      <w:szCs w:val="12"/>
                      <w:lang w:val="es-CO" w:eastAsia="es-CO"/>
                    </w:rPr>
                    <w:t>Estructura</w:t>
                  </w:r>
                </w:p>
              </w:tc>
              <w:tc>
                <w:tcPr>
                  <w:tcW w:w="2096" w:type="dxa"/>
                  <w:vAlign w:val="center"/>
                </w:tcPr>
                <w:p w14:paraId="293EF65F" w14:textId="77777777" w:rsidR="005C28B4" w:rsidRPr="00C61282" w:rsidRDefault="005C28B4" w:rsidP="005C28B4">
                  <w:pPr>
                    <w:jc w:val="center"/>
                    <w:rPr>
                      <w:b/>
                      <w:bCs/>
                      <w:sz w:val="12"/>
                      <w:szCs w:val="12"/>
                      <w:lang w:val="es-CO" w:eastAsia="es-CO"/>
                    </w:rPr>
                  </w:pPr>
                  <w:r w:rsidRPr="00C61282">
                    <w:rPr>
                      <w:b/>
                      <w:bCs/>
                      <w:sz w:val="12"/>
                      <w:szCs w:val="12"/>
                      <w:lang w:val="es-CO" w:eastAsia="es-CO"/>
                    </w:rPr>
                    <w:t>Mampostería</w:t>
                  </w:r>
                </w:p>
              </w:tc>
              <w:tc>
                <w:tcPr>
                  <w:tcW w:w="1798" w:type="dxa"/>
                  <w:vAlign w:val="center"/>
                </w:tcPr>
                <w:p w14:paraId="6F7E6F41" w14:textId="77777777" w:rsidR="005C28B4" w:rsidRPr="00E20D70" w:rsidRDefault="005C28B4" w:rsidP="005C28B4">
                  <w:pPr>
                    <w:jc w:val="center"/>
                    <w:rPr>
                      <w:b/>
                      <w:bCs/>
                      <w:sz w:val="12"/>
                      <w:szCs w:val="12"/>
                      <w:lang w:val="es-CO" w:eastAsia="es-CO"/>
                    </w:rPr>
                  </w:pPr>
                  <w:r>
                    <w:rPr>
                      <w:b/>
                      <w:bCs/>
                      <w:sz w:val="12"/>
                      <w:szCs w:val="12"/>
                      <w:lang w:val="es-CO" w:eastAsia="es-CO"/>
                    </w:rPr>
                    <w:t>Acabados</w:t>
                  </w:r>
                </w:p>
              </w:tc>
            </w:tr>
            <w:tr w:rsidR="005C28B4" w:rsidRPr="00E20D70" w14:paraId="57A8458E" w14:textId="77777777" w:rsidTr="00E755CB">
              <w:trPr>
                <w:trHeight w:val="138"/>
                <w:tblCellSpacing w:w="15" w:type="dxa"/>
              </w:trPr>
              <w:tc>
                <w:tcPr>
                  <w:tcW w:w="2077" w:type="dxa"/>
                  <w:vAlign w:val="center"/>
                  <w:hideMark/>
                </w:tcPr>
                <w:p w14:paraId="02763920" w14:textId="3FF92A9B" w:rsidR="005C28B4" w:rsidRPr="00E755CB" w:rsidRDefault="005C28B4" w:rsidP="00E755CB">
                  <w:pPr>
                    <w:jc w:val="center"/>
                    <w:rPr>
                      <w:b/>
                      <w:bCs/>
                      <w:color w:val="000000" w:themeColor="text1"/>
                      <w:szCs w:val="16"/>
                      <w:lang w:eastAsia="en-US"/>
                    </w:rPr>
                  </w:pPr>
                </w:p>
              </w:tc>
              <w:tc>
                <w:tcPr>
                  <w:tcW w:w="2096" w:type="dxa"/>
                  <w:vAlign w:val="center"/>
                  <w:hideMark/>
                </w:tcPr>
                <w:p w14:paraId="0C7A4351" w14:textId="4DA4A37F" w:rsidR="005C28B4" w:rsidRPr="006D1728" w:rsidRDefault="005C28B4" w:rsidP="00E755CB">
                  <w:pPr>
                    <w:jc w:val="center"/>
                    <w:rPr>
                      <w:b/>
                      <w:bCs/>
                      <w:szCs w:val="16"/>
                      <w:lang w:val="es-CO" w:eastAsia="es-CO"/>
                    </w:rPr>
                  </w:pPr>
                </w:p>
              </w:tc>
              <w:tc>
                <w:tcPr>
                  <w:tcW w:w="2096" w:type="dxa"/>
                  <w:vAlign w:val="center"/>
                </w:tcPr>
                <w:p w14:paraId="497520DE" w14:textId="4D18BD48" w:rsidR="005C28B4" w:rsidRPr="006D1728" w:rsidRDefault="005C28B4" w:rsidP="00E755CB">
                  <w:pPr>
                    <w:jc w:val="center"/>
                    <w:rPr>
                      <w:b/>
                      <w:bCs/>
                      <w:szCs w:val="16"/>
                      <w:lang w:val="es-CO" w:eastAsia="es-CO"/>
                    </w:rPr>
                  </w:pPr>
                </w:p>
              </w:tc>
              <w:tc>
                <w:tcPr>
                  <w:tcW w:w="1798" w:type="dxa"/>
                  <w:vAlign w:val="center"/>
                </w:tcPr>
                <w:p w14:paraId="2D7AB616" w14:textId="1496A9FB" w:rsidR="005C28B4" w:rsidRPr="006D1728" w:rsidRDefault="005C28B4" w:rsidP="00F9665E">
                  <w:pPr>
                    <w:jc w:val="center"/>
                    <w:rPr>
                      <w:b/>
                      <w:bCs/>
                      <w:szCs w:val="16"/>
                      <w:lang w:val="es-CO" w:eastAsia="es-CO"/>
                    </w:rPr>
                  </w:pPr>
                </w:p>
              </w:tc>
            </w:tr>
          </w:tbl>
          <w:p w14:paraId="73EC86A0" w14:textId="77777777" w:rsidR="00054BA4" w:rsidRDefault="00974ACF" w:rsidP="00B21814">
            <w:pPr>
              <w:rPr>
                <w:color w:val="000000" w:themeColor="text1"/>
                <w:sz w:val="14"/>
                <w:szCs w:val="14"/>
                <w:lang w:val="es-ES" w:eastAsia="en-US"/>
              </w:rPr>
            </w:pPr>
            <w:r w:rsidRPr="00C96A93">
              <w:rPr>
                <w:color w:val="000000" w:themeColor="text1"/>
                <w:sz w:val="14"/>
                <w:szCs w:val="14"/>
                <w:lang w:val="es-ES" w:eastAsia="en-US"/>
              </w:rPr>
              <w:t xml:space="preserve"> </w:t>
            </w:r>
            <w:r w:rsidR="006B54CC" w:rsidRPr="00C61282">
              <w:rPr>
                <w:b/>
                <w:bCs/>
                <w:color w:val="000000" w:themeColor="text1"/>
                <w:sz w:val="14"/>
                <w:szCs w:val="14"/>
                <w:lang w:val="es-ES" w:eastAsia="en-US"/>
              </w:rPr>
              <w:t>2</w:t>
            </w:r>
            <w:r w:rsidR="00D53E0F">
              <w:rPr>
                <w:b/>
                <w:bCs/>
                <w:color w:val="000000" w:themeColor="text1"/>
                <w:sz w:val="14"/>
                <w:szCs w:val="14"/>
                <w:lang w:val="es-ES" w:eastAsia="en-US"/>
              </w:rPr>
              <w:t>9</w:t>
            </w:r>
            <w:r w:rsidR="006B54CC" w:rsidRPr="00C61282">
              <w:rPr>
                <w:b/>
                <w:bCs/>
                <w:color w:val="000000" w:themeColor="text1"/>
                <w:sz w:val="14"/>
                <w:szCs w:val="14"/>
                <w:lang w:val="es-ES" w:eastAsia="en-US"/>
              </w:rPr>
              <w:t>.</w:t>
            </w:r>
            <w:r w:rsidR="006B54CC" w:rsidRPr="00C96A93">
              <w:rPr>
                <w:color w:val="000000" w:themeColor="text1"/>
                <w:sz w:val="14"/>
                <w:szCs w:val="14"/>
                <w:lang w:val="es-ES" w:eastAsia="en-US"/>
              </w:rPr>
              <w:t xml:space="preserve"> </w:t>
            </w:r>
            <w:r w:rsidR="00B72B26">
              <w:rPr>
                <w:color w:val="000000" w:themeColor="text1"/>
                <w:sz w:val="14"/>
                <w:szCs w:val="14"/>
                <w:lang w:val="es-ES" w:eastAsia="en-US"/>
              </w:rPr>
              <w:t>Fecha</w:t>
            </w:r>
            <w:r w:rsidR="006B54CC" w:rsidRPr="00C96A93">
              <w:rPr>
                <w:color w:val="000000" w:themeColor="text1"/>
                <w:sz w:val="14"/>
                <w:szCs w:val="14"/>
                <w:lang w:val="es-ES" w:eastAsia="en-US"/>
              </w:rPr>
              <w:t xml:space="preserve"> de culminación</w:t>
            </w:r>
            <w:r w:rsidR="00F5550D">
              <w:rPr>
                <w:color w:val="000000" w:themeColor="text1"/>
                <w:sz w:val="14"/>
                <w:szCs w:val="14"/>
                <w:lang w:val="es-ES" w:eastAsia="en-US"/>
              </w:rPr>
              <w:t xml:space="preserve"> de actividades,</w:t>
            </w:r>
          </w:p>
          <w:p w14:paraId="3D11AABD" w14:textId="16BD36D0" w:rsidR="006B54CC" w:rsidRDefault="006B54CC" w:rsidP="00B21814">
            <w:pPr>
              <w:rPr>
                <w:color w:val="000000" w:themeColor="text1"/>
                <w:sz w:val="14"/>
                <w:szCs w:val="14"/>
                <w:lang w:val="es-ES" w:eastAsia="en-US"/>
              </w:rPr>
            </w:pPr>
            <w:r w:rsidRPr="00C96A93">
              <w:rPr>
                <w:color w:val="000000" w:themeColor="text1"/>
                <w:sz w:val="14"/>
                <w:szCs w:val="14"/>
                <w:lang w:val="es-ES" w:eastAsia="en-US"/>
              </w:rPr>
              <w:t xml:space="preserve"> según </w:t>
            </w:r>
            <w:r w:rsidR="00E26344">
              <w:rPr>
                <w:color w:val="000000" w:themeColor="text1"/>
                <w:sz w:val="14"/>
                <w:szCs w:val="14"/>
                <w:lang w:val="es-ES" w:eastAsia="en-US"/>
              </w:rPr>
              <w:t>c</w:t>
            </w:r>
            <w:r w:rsidRPr="00C96A93">
              <w:rPr>
                <w:color w:val="000000" w:themeColor="text1"/>
                <w:sz w:val="14"/>
                <w:szCs w:val="14"/>
                <w:lang w:val="es-ES" w:eastAsia="en-US"/>
              </w:rPr>
              <w:t>ronograma de obras:</w:t>
            </w:r>
          </w:p>
          <w:p w14:paraId="1E120391" w14:textId="7C27384D" w:rsidR="006B54CC" w:rsidRPr="00864D17" w:rsidRDefault="006B54CC" w:rsidP="00B21814">
            <w:pPr>
              <w:rPr>
                <w:b/>
                <w:color w:val="000000" w:themeColor="text1"/>
                <w:sz w:val="20"/>
                <w:lang w:val="es-ES"/>
              </w:rPr>
            </w:pPr>
          </w:p>
        </w:tc>
      </w:tr>
      <w:tr w:rsidR="00E71507" w:rsidRPr="00C96A93" w14:paraId="10A000FE" w14:textId="77777777" w:rsidTr="00374EAD">
        <w:trPr>
          <w:trHeight w:val="1206"/>
        </w:trPr>
        <w:tc>
          <w:tcPr>
            <w:tcW w:w="5197" w:type="dxa"/>
            <w:gridSpan w:val="8"/>
          </w:tcPr>
          <w:p w14:paraId="685B69A2" w14:textId="77777777" w:rsidR="003D5A56" w:rsidRDefault="00E71507" w:rsidP="00DD7683">
            <w:pPr>
              <w:rPr>
                <w:color w:val="000000" w:themeColor="text1"/>
                <w:sz w:val="14"/>
                <w:szCs w:val="14"/>
                <w:lang w:eastAsia="en-US"/>
              </w:rPr>
            </w:pPr>
            <w:r>
              <w:rPr>
                <w:b/>
                <w:bCs/>
                <w:color w:val="000000" w:themeColor="text1"/>
                <w:sz w:val="14"/>
                <w:szCs w:val="14"/>
                <w:lang w:val="es-ES" w:eastAsia="en-US"/>
              </w:rPr>
              <w:t>30</w:t>
            </w:r>
            <w:r w:rsidRPr="00C61282">
              <w:rPr>
                <w:b/>
                <w:bCs/>
                <w:color w:val="000000" w:themeColor="text1"/>
                <w:sz w:val="14"/>
                <w:szCs w:val="14"/>
                <w:lang w:val="es-ES" w:eastAsia="en-US"/>
              </w:rPr>
              <w:t>.</w:t>
            </w:r>
            <w:r w:rsidRPr="00C96A93">
              <w:rPr>
                <w:color w:val="000000" w:themeColor="text1"/>
                <w:sz w:val="14"/>
                <w:szCs w:val="14"/>
                <w:lang w:val="es-ES" w:eastAsia="en-US"/>
              </w:rPr>
              <w:t xml:space="preserve"> </w:t>
            </w:r>
            <w:r w:rsidRPr="00C96A93">
              <w:rPr>
                <w:color w:val="000000" w:themeColor="text1"/>
                <w:sz w:val="14"/>
                <w:szCs w:val="14"/>
                <w:lang w:eastAsia="en-US"/>
              </w:rPr>
              <w:t>Porcentaje y valor del avance físico ejecutado con base en los costos directos</w:t>
            </w:r>
            <w:r>
              <w:rPr>
                <w:color w:val="000000" w:themeColor="text1"/>
                <w:sz w:val="14"/>
                <w:szCs w:val="14"/>
                <w:lang w:eastAsia="en-US"/>
              </w:rPr>
              <w:t>, en el momento de está radicació</w:t>
            </w:r>
            <w:r w:rsidR="002F2406">
              <w:rPr>
                <w:color w:val="000000" w:themeColor="text1"/>
                <w:sz w:val="14"/>
                <w:szCs w:val="14"/>
                <w:lang w:eastAsia="en-US"/>
              </w:rPr>
              <w:t>n</w:t>
            </w:r>
            <w:r w:rsidR="003D5A56">
              <w:rPr>
                <w:color w:val="000000" w:themeColor="text1"/>
                <w:sz w:val="14"/>
                <w:szCs w:val="14"/>
                <w:lang w:eastAsia="en-US"/>
              </w:rPr>
              <w:t>.</w:t>
            </w:r>
          </w:p>
          <w:p w14:paraId="3E6380D3" w14:textId="77777777" w:rsidR="003D5A56" w:rsidRPr="003D5A56" w:rsidRDefault="003D5A56" w:rsidP="00DD7683">
            <w:pPr>
              <w:rPr>
                <w:color w:val="000000" w:themeColor="text1"/>
                <w:sz w:val="14"/>
                <w:szCs w:val="14"/>
                <w:lang w:val="es-CO" w:eastAsia="en-US"/>
              </w:rPr>
            </w:pPr>
          </w:p>
          <w:tbl>
            <w:tblPr>
              <w:tblW w:w="0" w:type="auto"/>
              <w:jc w:val="center"/>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413"/>
              <w:gridCol w:w="2551"/>
            </w:tblGrid>
            <w:tr w:rsidR="004717C7" w:rsidRPr="00E20D70" w14:paraId="4F73C898" w14:textId="77777777" w:rsidTr="00E22110">
              <w:trPr>
                <w:trHeight w:val="138"/>
                <w:tblHeader/>
                <w:tblCellSpacing w:w="15" w:type="dxa"/>
                <w:jc w:val="center"/>
              </w:trPr>
              <w:tc>
                <w:tcPr>
                  <w:tcW w:w="1368" w:type="dxa"/>
                  <w:vAlign w:val="center"/>
                  <w:hideMark/>
                </w:tcPr>
                <w:p w14:paraId="2646C0F2" w14:textId="77777777" w:rsidR="004717C7" w:rsidRPr="00E20D70" w:rsidRDefault="004717C7" w:rsidP="004717C7">
                  <w:pPr>
                    <w:jc w:val="center"/>
                    <w:rPr>
                      <w:b/>
                      <w:bCs/>
                      <w:sz w:val="12"/>
                      <w:szCs w:val="12"/>
                      <w:lang w:val="es-CO" w:eastAsia="es-CO"/>
                    </w:rPr>
                  </w:pPr>
                  <w:r>
                    <w:rPr>
                      <w:b/>
                      <w:bCs/>
                      <w:sz w:val="12"/>
                      <w:szCs w:val="12"/>
                      <w:lang w:val="es-CO" w:eastAsia="es-CO"/>
                    </w:rPr>
                    <w:t>Porcentaje (%)</w:t>
                  </w:r>
                </w:p>
              </w:tc>
              <w:tc>
                <w:tcPr>
                  <w:tcW w:w="2506" w:type="dxa"/>
                  <w:vAlign w:val="center"/>
                  <w:hideMark/>
                </w:tcPr>
                <w:p w14:paraId="0364DCB5" w14:textId="77777777" w:rsidR="004717C7" w:rsidRPr="00E20D70" w:rsidRDefault="004717C7" w:rsidP="004717C7">
                  <w:pPr>
                    <w:jc w:val="center"/>
                    <w:rPr>
                      <w:b/>
                      <w:bCs/>
                      <w:sz w:val="12"/>
                      <w:szCs w:val="12"/>
                      <w:lang w:val="es-CO" w:eastAsia="es-CO"/>
                    </w:rPr>
                  </w:pPr>
                  <w:r>
                    <w:rPr>
                      <w:b/>
                      <w:bCs/>
                      <w:sz w:val="12"/>
                      <w:szCs w:val="12"/>
                      <w:lang w:val="es-CO" w:eastAsia="es-CO"/>
                    </w:rPr>
                    <w:t>Valor en $</w:t>
                  </w:r>
                </w:p>
              </w:tc>
            </w:tr>
            <w:tr w:rsidR="004717C7" w:rsidRPr="006D1728" w14:paraId="4EBA3919" w14:textId="77777777" w:rsidTr="00E22110">
              <w:trPr>
                <w:trHeight w:val="138"/>
                <w:tblCellSpacing w:w="15" w:type="dxa"/>
                <w:jc w:val="center"/>
              </w:trPr>
              <w:tc>
                <w:tcPr>
                  <w:tcW w:w="1368" w:type="dxa"/>
                  <w:vAlign w:val="center"/>
                  <w:hideMark/>
                </w:tcPr>
                <w:p w14:paraId="27E35BF1" w14:textId="439A91CC" w:rsidR="004717C7" w:rsidRPr="006D1728" w:rsidRDefault="004717C7" w:rsidP="004717C7">
                  <w:pPr>
                    <w:jc w:val="center"/>
                    <w:rPr>
                      <w:b/>
                      <w:bCs/>
                      <w:szCs w:val="16"/>
                      <w:lang w:val="es-CO" w:eastAsia="es-CO"/>
                    </w:rPr>
                  </w:pPr>
                </w:p>
              </w:tc>
              <w:tc>
                <w:tcPr>
                  <w:tcW w:w="2506" w:type="dxa"/>
                  <w:vAlign w:val="center"/>
                  <w:hideMark/>
                </w:tcPr>
                <w:p w14:paraId="584AF588" w14:textId="3E1DB05E" w:rsidR="004717C7" w:rsidRPr="006D1728" w:rsidRDefault="004717C7" w:rsidP="004717C7">
                  <w:pPr>
                    <w:jc w:val="center"/>
                    <w:rPr>
                      <w:b/>
                      <w:bCs/>
                      <w:szCs w:val="16"/>
                      <w:lang w:val="es-CO" w:eastAsia="es-CO"/>
                    </w:rPr>
                  </w:pPr>
                </w:p>
              </w:tc>
            </w:tr>
          </w:tbl>
          <w:p w14:paraId="4E47DA2F" w14:textId="15F04A6A" w:rsidR="00E71507" w:rsidRPr="002F2406" w:rsidRDefault="00E71507" w:rsidP="00DD7683">
            <w:pPr>
              <w:rPr>
                <w:color w:val="000000" w:themeColor="text1"/>
                <w:sz w:val="14"/>
                <w:szCs w:val="14"/>
                <w:lang w:eastAsia="en-US"/>
              </w:rPr>
            </w:pPr>
            <w:r>
              <w:rPr>
                <w:b/>
                <w:color w:val="000000" w:themeColor="text1"/>
                <w:sz w:val="20"/>
                <w:lang w:val="es-ES" w:eastAsia="en-US"/>
              </w:rPr>
              <w:t xml:space="preserve"> </w:t>
            </w:r>
          </w:p>
        </w:tc>
        <w:tc>
          <w:tcPr>
            <w:tcW w:w="2802" w:type="dxa"/>
            <w:gridSpan w:val="7"/>
          </w:tcPr>
          <w:p w14:paraId="7136673A" w14:textId="15AD8934" w:rsidR="00E71507" w:rsidRDefault="00E71507" w:rsidP="004B516B">
            <w:pPr>
              <w:jc w:val="both"/>
              <w:rPr>
                <w:color w:val="000000" w:themeColor="text1"/>
                <w:sz w:val="14"/>
                <w:szCs w:val="14"/>
                <w:lang w:val="es-ES" w:eastAsia="en-US"/>
              </w:rPr>
            </w:pPr>
            <w:r w:rsidRPr="005A413B">
              <w:rPr>
                <w:b/>
                <w:bCs/>
                <w:color w:val="000000" w:themeColor="text1"/>
                <w:sz w:val="14"/>
                <w:szCs w:val="14"/>
                <w:lang w:val="es-ES" w:eastAsia="en-US"/>
              </w:rPr>
              <w:t>3</w:t>
            </w:r>
            <w:r>
              <w:rPr>
                <w:b/>
                <w:bCs/>
                <w:color w:val="000000" w:themeColor="text1"/>
                <w:sz w:val="14"/>
                <w:szCs w:val="14"/>
                <w:lang w:val="es-ES" w:eastAsia="en-US"/>
              </w:rPr>
              <w:t>1</w:t>
            </w:r>
            <w:r w:rsidRPr="005A413B">
              <w:rPr>
                <w:b/>
                <w:bCs/>
                <w:color w:val="000000" w:themeColor="text1"/>
                <w:sz w:val="14"/>
                <w:szCs w:val="14"/>
                <w:lang w:val="es-ES" w:eastAsia="en-US"/>
              </w:rPr>
              <w:t>.</w:t>
            </w:r>
            <w:r w:rsidRPr="00C96A93">
              <w:rPr>
                <w:color w:val="000000" w:themeColor="text1"/>
                <w:sz w:val="14"/>
                <w:szCs w:val="14"/>
                <w:lang w:val="es-ES" w:eastAsia="en-US"/>
              </w:rPr>
              <w:t xml:space="preserve"> </w:t>
            </w:r>
            <w:r>
              <w:rPr>
                <w:color w:val="000000" w:themeColor="text1"/>
                <w:sz w:val="14"/>
                <w:szCs w:val="14"/>
                <w:lang w:val="es-ES" w:eastAsia="en-US"/>
              </w:rPr>
              <w:t>F</w:t>
            </w:r>
            <w:r w:rsidRPr="005B21A4">
              <w:rPr>
                <w:color w:val="000000" w:themeColor="text1"/>
                <w:sz w:val="14"/>
                <w:szCs w:val="14"/>
                <w:lang w:val="es-ES" w:eastAsia="en-US"/>
              </w:rPr>
              <w:t xml:space="preserve">echa </w:t>
            </w:r>
            <w:r>
              <w:rPr>
                <w:color w:val="000000" w:themeColor="text1"/>
                <w:sz w:val="14"/>
                <w:szCs w:val="14"/>
                <w:lang w:val="es-ES" w:eastAsia="en-US"/>
              </w:rPr>
              <w:t>estimada</w:t>
            </w:r>
            <w:r w:rsidRPr="005B21A4">
              <w:rPr>
                <w:color w:val="000000" w:themeColor="text1"/>
                <w:sz w:val="14"/>
                <w:szCs w:val="14"/>
                <w:lang w:val="es-ES" w:eastAsia="en-US"/>
              </w:rPr>
              <w:t xml:space="preserve"> de</w:t>
            </w:r>
            <w:r>
              <w:rPr>
                <w:color w:val="000000" w:themeColor="text1"/>
                <w:sz w:val="14"/>
                <w:szCs w:val="14"/>
                <w:lang w:val="es-ES" w:eastAsia="en-US"/>
              </w:rPr>
              <w:t xml:space="preserve"> inicio y culminación de escrituración de unidades habitacionales</w:t>
            </w:r>
            <w:r w:rsidRPr="005B21A4">
              <w:rPr>
                <w:color w:val="000000" w:themeColor="text1"/>
                <w:sz w:val="14"/>
                <w:szCs w:val="14"/>
                <w:lang w:val="es-ES" w:eastAsia="en-US"/>
              </w:rPr>
              <w:t>.</w:t>
            </w:r>
            <w:r w:rsidRPr="00AA0D3A">
              <w:rPr>
                <w:color w:val="000000" w:themeColor="text1"/>
                <w:sz w:val="12"/>
                <w:szCs w:val="12"/>
                <w:lang w:val="es-ES" w:eastAsia="en-US"/>
              </w:rPr>
              <w:t xml:space="preserve"> </w:t>
            </w:r>
            <w:r w:rsidRPr="006D51E7">
              <w:rPr>
                <w:color w:val="000000" w:themeColor="text1"/>
                <w:sz w:val="10"/>
                <w:szCs w:val="10"/>
                <w:lang w:val="es-ES" w:eastAsia="en-US"/>
              </w:rPr>
              <w:t>(Circular Externa 004-2024 SIC / Ley 1480 de 2011)</w:t>
            </w:r>
          </w:p>
          <w:p w14:paraId="32B86655" w14:textId="77777777" w:rsidR="00E71507" w:rsidRDefault="00E71507" w:rsidP="004B516B">
            <w:pPr>
              <w:jc w:val="both"/>
              <w:rPr>
                <w:color w:val="000000" w:themeColor="text1"/>
                <w:sz w:val="14"/>
                <w:szCs w:val="14"/>
                <w:lang w:val="es-CO" w:eastAsia="en-US"/>
              </w:rPr>
            </w:pPr>
          </w:p>
          <w:tbl>
            <w:tblPr>
              <w:tblW w:w="5000" w:type="pct"/>
              <w:jc w:val="center"/>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288"/>
              <w:gridCol w:w="1288"/>
            </w:tblGrid>
            <w:tr w:rsidR="00221734" w:rsidRPr="00E20D70" w14:paraId="48B48A04" w14:textId="77777777" w:rsidTr="00E22110">
              <w:trPr>
                <w:trHeight w:val="138"/>
                <w:tblHeader/>
                <w:tblCellSpacing w:w="15" w:type="dxa"/>
                <w:jc w:val="center"/>
              </w:trPr>
              <w:tc>
                <w:tcPr>
                  <w:tcW w:w="2406" w:type="pct"/>
                  <w:vAlign w:val="center"/>
                  <w:hideMark/>
                </w:tcPr>
                <w:p w14:paraId="0954C530" w14:textId="5F6B5943" w:rsidR="00221734" w:rsidRPr="00E20D70" w:rsidRDefault="00113FE1" w:rsidP="00221734">
                  <w:pPr>
                    <w:jc w:val="center"/>
                    <w:rPr>
                      <w:b/>
                      <w:bCs/>
                      <w:sz w:val="12"/>
                      <w:szCs w:val="12"/>
                      <w:lang w:val="es-CO" w:eastAsia="es-CO"/>
                    </w:rPr>
                  </w:pPr>
                  <w:r>
                    <w:rPr>
                      <w:b/>
                      <w:bCs/>
                      <w:sz w:val="12"/>
                      <w:szCs w:val="12"/>
                      <w:lang w:val="es-CO" w:eastAsia="es-CO"/>
                    </w:rPr>
                    <w:t>Fecha inicio</w:t>
                  </w:r>
                </w:p>
              </w:tc>
              <w:tc>
                <w:tcPr>
                  <w:tcW w:w="2406" w:type="pct"/>
                  <w:vAlign w:val="center"/>
                  <w:hideMark/>
                </w:tcPr>
                <w:p w14:paraId="141D723F" w14:textId="5A8701C0" w:rsidR="00221734" w:rsidRPr="00E20D70" w:rsidRDefault="00113FE1" w:rsidP="00221734">
                  <w:pPr>
                    <w:jc w:val="center"/>
                    <w:rPr>
                      <w:b/>
                      <w:bCs/>
                      <w:sz w:val="12"/>
                      <w:szCs w:val="12"/>
                      <w:lang w:val="es-CO" w:eastAsia="es-CO"/>
                    </w:rPr>
                  </w:pPr>
                  <w:r>
                    <w:rPr>
                      <w:b/>
                      <w:bCs/>
                      <w:sz w:val="12"/>
                      <w:szCs w:val="12"/>
                      <w:lang w:val="es-CO" w:eastAsia="es-CO"/>
                    </w:rPr>
                    <w:t>Fecha cul</w:t>
                  </w:r>
                  <w:r w:rsidR="008761DF">
                    <w:rPr>
                      <w:b/>
                      <w:bCs/>
                      <w:sz w:val="12"/>
                      <w:szCs w:val="12"/>
                      <w:lang w:val="es-CO" w:eastAsia="es-CO"/>
                    </w:rPr>
                    <w:t>minación</w:t>
                  </w:r>
                </w:p>
              </w:tc>
            </w:tr>
            <w:tr w:rsidR="00221734" w:rsidRPr="006D1728" w14:paraId="44497FA8" w14:textId="77777777" w:rsidTr="00E22110">
              <w:trPr>
                <w:trHeight w:val="138"/>
                <w:tblCellSpacing w:w="15" w:type="dxa"/>
                <w:jc w:val="center"/>
              </w:trPr>
              <w:tc>
                <w:tcPr>
                  <w:tcW w:w="2406" w:type="pct"/>
                  <w:vAlign w:val="center"/>
                  <w:hideMark/>
                </w:tcPr>
                <w:p w14:paraId="511F9EF5" w14:textId="3327834C" w:rsidR="00221734" w:rsidRPr="006D1728" w:rsidRDefault="00221734" w:rsidP="00221734">
                  <w:pPr>
                    <w:jc w:val="center"/>
                    <w:rPr>
                      <w:b/>
                      <w:bCs/>
                      <w:szCs w:val="16"/>
                      <w:lang w:val="es-CO" w:eastAsia="es-CO"/>
                    </w:rPr>
                  </w:pPr>
                </w:p>
              </w:tc>
              <w:tc>
                <w:tcPr>
                  <w:tcW w:w="2406" w:type="pct"/>
                  <w:vAlign w:val="center"/>
                  <w:hideMark/>
                </w:tcPr>
                <w:p w14:paraId="4521FF3C" w14:textId="42F0F2C0" w:rsidR="00221734" w:rsidRPr="006D1728" w:rsidRDefault="00221734" w:rsidP="00F01F7C">
                  <w:pPr>
                    <w:rPr>
                      <w:b/>
                      <w:bCs/>
                      <w:szCs w:val="16"/>
                      <w:lang w:val="es-CO" w:eastAsia="es-CO"/>
                    </w:rPr>
                  </w:pPr>
                </w:p>
              </w:tc>
            </w:tr>
          </w:tbl>
          <w:p w14:paraId="394B2405" w14:textId="3D2A98AF" w:rsidR="00E71507" w:rsidRPr="00990D3D" w:rsidRDefault="00E71507" w:rsidP="004B516B">
            <w:pPr>
              <w:jc w:val="both"/>
              <w:rPr>
                <w:color w:val="000000" w:themeColor="text1"/>
                <w:sz w:val="14"/>
                <w:szCs w:val="14"/>
                <w:lang w:val="es-CO" w:eastAsia="en-US"/>
              </w:rPr>
            </w:pPr>
          </w:p>
        </w:tc>
        <w:tc>
          <w:tcPr>
            <w:tcW w:w="2906" w:type="dxa"/>
            <w:gridSpan w:val="8"/>
          </w:tcPr>
          <w:p w14:paraId="0F9FB1D8" w14:textId="4C66691B" w:rsidR="00E71507" w:rsidRDefault="00E71507" w:rsidP="00A44F82">
            <w:pPr>
              <w:jc w:val="both"/>
              <w:rPr>
                <w:color w:val="000000" w:themeColor="text1"/>
                <w:sz w:val="12"/>
                <w:szCs w:val="12"/>
                <w:lang w:val="es-ES" w:eastAsia="en-US"/>
              </w:rPr>
            </w:pPr>
            <w:r w:rsidRPr="005A413B">
              <w:rPr>
                <w:b/>
                <w:bCs/>
                <w:color w:val="000000" w:themeColor="text1"/>
                <w:sz w:val="14"/>
                <w:szCs w:val="14"/>
                <w:lang w:val="es-ES" w:eastAsia="en-US"/>
              </w:rPr>
              <w:t>3</w:t>
            </w:r>
            <w:r w:rsidR="00C03975">
              <w:rPr>
                <w:b/>
                <w:bCs/>
                <w:color w:val="000000" w:themeColor="text1"/>
                <w:sz w:val="14"/>
                <w:szCs w:val="14"/>
                <w:lang w:val="es-ES" w:eastAsia="en-US"/>
              </w:rPr>
              <w:t>2</w:t>
            </w:r>
            <w:r>
              <w:rPr>
                <w:b/>
                <w:bCs/>
                <w:color w:val="000000" w:themeColor="text1"/>
                <w:sz w:val="14"/>
                <w:szCs w:val="14"/>
                <w:lang w:val="es-ES" w:eastAsia="en-US"/>
              </w:rPr>
              <w:t xml:space="preserve">. </w:t>
            </w:r>
            <w:r>
              <w:rPr>
                <w:color w:val="000000" w:themeColor="text1"/>
                <w:sz w:val="14"/>
                <w:szCs w:val="14"/>
                <w:lang w:val="es-ES" w:eastAsia="en-US"/>
              </w:rPr>
              <w:t>F</w:t>
            </w:r>
            <w:r w:rsidRPr="005B21A4">
              <w:rPr>
                <w:color w:val="000000" w:themeColor="text1"/>
                <w:sz w:val="14"/>
                <w:szCs w:val="14"/>
                <w:lang w:val="es-ES" w:eastAsia="en-US"/>
              </w:rPr>
              <w:t xml:space="preserve">echa </w:t>
            </w:r>
            <w:r>
              <w:rPr>
                <w:color w:val="000000" w:themeColor="text1"/>
                <w:sz w:val="14"/>
                <w:szCs w:val="14"/>
                <w:lang w:val="es-ES" w:eastAsia="en-US"/>
              </w:rPr>
              <w:t>estimada de inicio y culminación de entrega de unidades habitacionales</w:t>
            </w:r>
            <w:r w:rsidRPr="005B21A4">
              <w:rPr>
                <w:color w:val="000000" w:themeColor="text1"/>
                <w:sz w:val="14"/>
                <w:szCs w:val="14"/>
                <w:lang w:val="es-ES" w:eastAsia="en-US"/>
              </w:rPr>
              <w:t>.</w:t>
            </w:r>
            <w:r>
              <w:rPr>
                <w:color w:val="000000" w:themeColor="text1"/>
                <w:sz w:val="14"/>
                <w:szCs w:val="14"/>
                <w:lang w:val="es-ES" w:eastAsia="en-US"/>
              </w:rPr>
              <w:t xml:space="preserve"> </w:t>
            </w:r>
            <w:r w:rsidRPr="006D51E7">
              <w:rPr>
                <w:color w:val="000000" w:themeColor="text1"/>
                <w:sz w:val="10"/>
                <w:szCs w:val="10"/>
                <w:lang w:val="es-ES" w:eastAsia="en-US"/>
              </w:rPr>
              <w:t>(Circular Externa 004-2024 SIC / Ley 1480 de 2011)</w:t>
            </w:r>
          </w:p>
          <w:p w14:paraId="4D0E59B2" w14:textId="77777777" w:rsidR="00E22110" w:rsidRDefault="00E22110" w:rsidP="00A44F82">
            <w:pPr>
              <w:jc w:val="both"/>
              <w:rPr>
                <w:color w:val="000000" w:themeColor="text1"/>
                <w:sz w:val="12"/>
                <w:szCs w:val="12"/>
                <w:lang w:val="es-ES" w:eastAsia="en-US"/>
              </w:rPr>
            </w:pPr>
          </w:p>
          <w:tbl>
            <w:tblPr>
              <w:tblW w:w="4542" w:type="pct"/>
              <w:jc w:val="center"/>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158"/>
              <w:gridCol w:w="1277"/>
            </w:tblGrid>
            <w:tr w:rsidR="008761DF" w:rsidRPr="00E20D70" w14:paraId="4EBC6183" w14:textId="77777777" w:rsidTr="008D5412">
              <w:trPr>
                <w:trHeight w:val="149"/>
                <w:tblHeader/>
                <w:tblCellSpacing w:w="15" w:type="dxa"/>
                <w:jc w:val="center"/>
              </w:trPr>
              <w:tc>
                <w:tcPr>
                  <w:tcW w:w="2289" w:type="pct"/>
                  <w:vAlign w:val="center"/>
                  <w:hideMark/>
                </w:tcPr>
                <w:p w14:paraId="468A3316" w14:textId="77777777" w:rsidR="008761DF" w:rsidRPr="00E20D70" w:rsidRDefault="008761DF" w:rsidP="008761DF">
                  <w:pPr>
                    <w:jc w:val="center"/>
                    <w:rPr>
                      <w:b/>
                      <w:bCs/>
                      <w:sz w:val="12"/>
                      <w:szCs w:val="12"/>
                      <w:lang w:val="es-CO" w:eastAsia="es-CO"/>
                    </w:rPr>
                  </w:pPr>
                  <w:r>
                    <w:rPr>
                      <w:b/>
                      <w:bCs/>
                      <w:sz w:val="12"/>
                      <w:szCs w:val="12"/>
                      <w:lang w:val="es-CO" w:eastAsia="es-CO"/>
                    </w:rPr>
                    <w:t>Fecha inicio</w:t>
                  </w:r>
                </w:p>
              </w:tc>
              <w:tc>
                <w:tcPr>
                  <w:tcW w:w="2534" w:type="pct"/>
                  <w:vAlign w:val="center"/>
                  <w:hideMark/>
                </w:tcPr>
                <w:p w14:paraId="3ED6BA78" w14:textId="77777777" w:rsidR="008761DF" w:rsidRPr="00E20D70" w:rsidRDefault="008761DF" w:rsidP="008761DF">
                  <w:pPr>
                    <w:jc w:val="center"/>
                    <w:rPr>
                      <w:b/>
                      <w:bCs/>
                      <w:sz w:val="12"/>
                      <w:szCs w:val="12"/>
                      <w:lang w:val="es-CO" w:eastAsia="es-CO"/>
                    </w:rPr>
                  </w:pPr>
                  <w:r>
                    <w:rPr>
                      <w:b/>
                      <w:bCs/>
                      <w:sz w:val="12"/>
                      <w:szCs w:val="12"/>
                      <w:lang w:val="es-CO" w:eastAsia="es-CO"/>
                    </w:rPr>
                    <w:t>Fecha culminación</w:t>
                  </w:r>
                </w:p>
              </w:tc>
            </w:tr>
            <w:tr w:rsidR="008761DF" w:rsidRPr="006D1728" w14:paraId="009A38C1" w14:textId="77777777" w:rsidTr="008D5412">
              <w:trPr>
                <w:trHeight w:val="149"/>
                <w:tblCellSpacing w:w="15" w:type="dxa"/>
                <w:jc w:val="center"/>
              </w:trPr>
              <w:tc>
                <w:tcPr>
                  <w:tcW w:w="2289" w:type="pct"/>
                  <w:vAlign w:val="center"/>
                  <w:hideMark/>
                </w:tcPr>
                <w:p w14:paraId="2BF5C937" w14:textId="2807D672" w:rsidR="008761DF" w:rsidRPr="006D1728" w:rsidRDefault="008761DF" w:rsidP="008761DF">
                  <w:pPr>
                    <w:jc w:val="center"/>
                    <w:rPr>
                      <w:b/>
                      <w:bCs/>
                      <w:szCs w:val="16"/>
                      <w:lang w:val="es-CO" w:eastAsia="es-CO"/>
                    </w:rPr>
                  </w:pPr>
                </w:p>
              </w:tc>
              <w:tc>
                <w:tcPr>
                  <w:tcW w:w="2534" w:type="pct"/>
                  <w:vAlign w:val="center"/>
                  <w:hideMark/>
                </w:tcPr>
                <w:p w14:paraId="0F3508AB" w14:textId="44581FEE" w:rsidR="008761DF" w:rsidRPr="006D1728" w:rsidRDefault="008761DF" w:rsidP="008761DF">
                  <w:pPr>
                    <w:jc w:val="center"/>
                    <w:rPr>
                      <w:b/>
                      <w:bCs/>
                      <w:szCs w:val="16"/>
                      <w:lang w:val="es-CO" w:eastAsia="es-CO"/>
                    </w:rPr>
                  </w:pPr>
                </w:p>
              </w:tc>
            </w:tr>
          </w:tbl>
          <w:p w14:paraId="0C8CCCF8" w14:textId="17E21743" w:rsidR="00E71507" w:rsidRPr="00990D3D" w:rsidRDefault="00E71507" w:rsidP="0077318D">
            <w:pPr>
              <w:rPr>
                <w:b/>
                <w:color w:val="000000" w:themeColor="text1"/>
                <w:sz w:val="20"/>
                <w:lang w:val="es-CO" w:eastAsia="en-US"/>
              </w:rPr>
            </w:pPr>
          </w:p>
        </w:tc>
      </w:tr>
      <w:tr w:rsidR="0016137D" w:rsidRPr="00C96A93" w14:paraId="30CD6C94" w14:textId="77777777" w:rsidTr="00374EAD">
        <w:tblPrEx>
          <w:tblCellMar>
            <w:left w:w="70" w:type="dxa"/>
            <w:right w:w="70" w:type="dxa"/>
          </w:tblCellMar>
          <w:tblLook w:val="0000" w:firstRow="0" w:lastRow="0" w:firstColumn="0" w:lastColumn="0" w:noHBand="0" w:noVBand="0"/>
        </w:tblPrEx>
        <w:trPr>
          <w:cantSplit/>
          <w:trHeight w:val="136"/>
        </w:trPr>
        <w:tc>
          <w:tcPr>
            <w:tcW w:w="2326" w:type="dxa"/>
            <w:tcBorders>
              <w:right w:val="nil"/>
            </w:tcBorders>
          </w:tcPr>
          <w:p w14:paraId="76202F86" w14:textId="602BDFDF" w:rsidR="0016137D" w:rsidRPr="00C96A93" w:rsidRDefault="0016137D" w:rsidP="008A78A9">
            <w:pPr>
              <w:rPr>
                <w:color w:val="000000" w:themeColor="text1"/>
                <w:sz w:val="20"/>
              </w:rPr>
            </w:pPr>
            <w:r w:rsidRPr="0068604D">
              <w:rPr>
                <w:b/>
                <w:bCs/>
                <w:color w:val="000000" w:themeColor="text1"/>
                <w:sz w:val="14"/>
                <w:szCs w:val="14"/>
                <w:lang w:val="es-ES" w:eastAsia="en-US"/>
              </w:rPr>
              <w:t>3</w:t>
            </w:r>
            <w:r w:rsidR="00C03975">
              <w:rPr>
                <w:b/>
                <w:bCs/>
                <w:color w:val="000000" w:themeColor="text1"/>
                <w:sz w:val="14"/>
                <w:szCs w:val="14"/>
                <w:lang w:val="es-ES" w:eastAsia="en-US"/>
              </w:rPr>
              <w:t>3</w:t>
            </w:r>
            <w:r w:rsidRPr="00C96A93">
              <w:rPr>
                <w:color w:val="000000" w:themeColor="text1"/>
                <w:sz w:val="14"/>
                <w:szCs w:val="14"/>
                <w:lang w:val="es-ES" w:eastAsia="en-US"/>
              </w:rPr>
              <w:t xml:space="preserve">. </w:t>
            </w:r>
            <w:r w:rsidR="002F3D0A">
              <w:rPr>
                <w:color w:val="000000" w:themeColor="text1"/>
                <w:sz w:val="14"/>
                <w:szCs w:val="14"/>
                <w:lang w:val="es-ES" w:eastAsia="en-US"/>
              </w:rPr>
              <w:t>¿</w:t>
            </w:r>
            <w:r w:rsidRPr="00C96A93">
              <w:rPr>
                <w:color w:val="000000" w:themeColor="text1"/>
                <w:sz w:val="14"/>
                <w:szCs w:val="14"/>
                <w:lang w:val="es-ES" w:eastAsia="en-US"/>
              </w:rPr>
              <w:t>Estará sometido a Propiedad horizontal?</w:t>
            </w:r>
            <w:r>
              <w:rPr>
                <w:color w:val="000000" w:themeColor="text1"/>
                <w:sz w:val="14"/>
                <w:szCs w:val="14"/>
                <w:lang w:val="es-ES" w:eastAsia="en-US"/>
              </w:rPr>
              <w:t xml:space="preserve">  </w:t>
            </w:r>
            <w:r w:rsidR="00A617EF">
              <w:rPr>
                <w:bCs/>
                <w:color w:val="000000" w:themeColor="text1"/>
                <w:sz w:val="12"/>
                <w:szCs w:val="12"/>
                <w:lang w:val="es-ES" w:eastAsia="en-US"/>
              </w:rPr>
              <w:t xml:space="preserve">     </w:t>
            </w:r>
            <w:r w:rsidR="00A617EF" w:rsidRPr="00C96A93">
              <w:rPr>
                <w:bCs/>
                <w:color w:val="000000" w:themeColor="text1"/>
                <w:sz w:val="12"/>
                <w:szCs w:val="12"/>
                <w:lang w:val="es-ES" w:eastAsia="en-US"/>
              </w:rPr>
              <w:t xml:space="preserve"> </w:t>
            </w:r>
            <w:sdt>
              <w:sdtPr>
                <w:rPr>
                  <w:bCs/>
                  <w:color w:val="000000" w:themeColor="text1"/>
                  <w:sz w:val="14"/>
                  <w:szCs w:val="14"/>
                  <w:lang w:val="es-ES" w:eastAsia="en-US"/>
                </w:rPr>
                <w:id w:val="164368100"/>
                <w14:checkbox>
                  <w14:checked w14:val="0"/>
                  <w14:checkedState w14:val="2612" w14:font="MS Gothic"/>
                  <w14:uncheckedState w14:val="2610" w14:font="MS Gothic"/>
                </w14:checkbox>
              </w:sdtPr>
              <w:sdtContent>
                <w:r w:rsidR="00A617EF" w:rsidRPr="00C96A93">
                  <w:rPr>
                    <w:rFonts w:ascii="Segoe UI Symbol" w:eastAsia="MS Gothic" w:hAnsi="Segoe UI Symbol" w:cs="Segoe UI Symbol"/>
                    <w:bCs/>
                    <w:color w:val="000000" w:themeColor="text1"/>
                    <w:sz w:val="14"/>
                    <w:szCs w:val="14"/>
                    <w:lang w:val="es-ES" w:eastAsia="en-US"/>
                  </w:rPr>
                  <w:t>☐</w:t>
                </w:r>
              </w:sdtContent>
            </w:sdt>
            <w:r w:rsidR="00A617EF" w:rsidRPr="00C96A93">
              <w:rPr>
                <w:bCs/>
                <w:color w:val="000000" w:themeColor="text1"/>
                <w:sz w:val="14"/>
                <w:szCs w:val="14"/>
                <w:lang w:val="es-ES" w:eastAsia="en-US"/>
              </w:rPr>
              <w:t xml:space="preserve"> SI   </w:t>
            </w:r>
            <w:sdt>
              <w:sdtPr>
                <w:rPr>
                  <w:bCs/>
                  <w:color w:val="000000" w:themeColor="text1"/>
                  <w:sz w:val="14"/>
                  <w:szCs w:val="14"/>
                  <w:lang w:val="es-ES" w:eastAsia="en-US"/>
                </w:rPr>
                <w:id w:val="-1686057824"/>
                <w14:checkbox>
                  <w14:checked w14:val="0"/>
                  <w14:checkedState w14:val="2612" w14:font="MS Gothic"/>
                  <w14:uncheckedState w14:val="2610" w14:font="MS Gothic"/>
                </w14:checkbox>
              </w:sdtPr>
              <w:sdtContent>
                <w:r w:rsidR="00A617EF" w:rsidRPr="00C96A93">
                  <w:rPr>
                    <w:rFonts w:ascii="Segoe UI Symbol" w:eastAsia="MS Gothic" w:hAnsi="Segoe UI Symbol" w:cs="Segoe UI Symbol"/>
                    <w:bCs/>
                    <w:color w:val="000000" w:themeColor="text1"/>
                    <w:sz w:val="14"/>
                    <w:szCs w:val="14"/>
                    <w:lang w:val="es-ES" w:eastAsia="en-US"/>
                  </w:rPr>
                  <w:t>☐</w:t>
                </w:r>
              </w:sdtContent>
            </w:sdt>
            <w:r w:rsidR="00A617EF" w:rsidRPr="00C96A93">
              <w:rPr>
                <w:bCs/>
                <w:color w:val="000000" w:themeColor="text1"/>
                <w:sz w:val="14"/>
                <w:szCs w:val="14"/>
                <w:lang w:val="es-ES" w:eastAsia="en-US"/>
              </w:rPr>
              <w:t xml:space="preserve"> NO</w:t>
            </w:r>
          </w:p>
        </w:tc>
        <w:tc>
          <w:tcPr>
            <w:tcW w:w="808" w:type="dxa"/>
            <w:gridSpan w:val="2"/>
            <w:tcBorders>
              <w:top w:val="single" w:sz="4" w:space="0" w:color="auto"/>
              <w:left w:val="nil"/>
              <w:bottom w:val="single" w:sz="4" w:space="0" w:color="auto"/>
              <w:right w:val="nil"/>
            </w:tcBorders>
          </w:tcPr>
          <w:p w14:paraId="4BCC166C" w14:textId="77777777" w:rsidR="0016137D" w:rsidRPr="00C96A93" w:rsidRDefault="0016137D" w:rsidP="00864D17">
            <w:pPr>
              <w:jc w:val="center"/>
              <w:rPr>
                <w:color w:val="000000" w:themeColor="text1"/>
                <w:sz w:val="14"/>
                <w:szCs w:val="14"/>
                <w:lang w:val="es-ES" w:eastAsia="en-US"/>
              </w:rPr>
            </w:pPr>
            <w:r w:rsidRPr="00C96A93">
              <w:rPr>
                <w:color w:val="000000" w:themeColor="text1"/>
                <w:sz w:val="14"/>
                <w:szCs w:val="14"/>
                <w:lang w:val="es-ES" w:eastAsia="en-US"/>
              </w:rPr>
              <w:t>Escritura</w:t>
            </w:r>
          </w:p>
          <w:p w14:paraId="6F85190E" w14:textId="6A012B19" w:rsidR="0016137D" w:rsidRPr="007F2600" w:rsidRDefault="0016137D" w:rsidP="00864D17">
            <w:pPr>
              <w:jc w:val="center"/>
              <w:rPr>
                <w:b/>
                <w:color w:val="000000" w:themeColor="text1"/>
                <w:szCs w:val="16"/>
              </w:rPr>
            </w:pPr>
          </w:p>
        </w:tc>
        <w:tc>
          <w:tcPr>
            <w:tcW w:w="661" w:type="dxa"/>
            <w:tcBorders>
              <w:left w:val="nil"/>
              <w:right w:val="nil"/>
            </w:tcBorders>
          </w:tcPr>
          <w:p w14:paraId="601F1689" w14:textId="70C56F91" w:rsidR="0016137D" w:rsidRPr="00C96A93" w:rsidRDefault="007B7072" w:rsidP="006D51E7">
            <w:pPr>
              <w:rPr>
                <w:color w:val="000000" w:themeColor="text1"/>
                <w:sz w:val="14"/>
                <w:szCs w:val="14"/>
                <w:lang w:val="es-ES" w:eastAsia="en-US"/>
              </w:rPr>
            </w:pPr>
            <w:r>
              <w:rPr>
                <w:color w:val="000000" w:themeColor="text1"/>
                <w:sz w:val="14"/>
                <w:szCs w:val="14"/>
                <w:lang w:val="es-ES" w:eastAsia="en-US"/>
              </w:rPr>
              <w:t xml:space="preserve">     </w:t>
            </w:r>
            <w:r w:rsidR="0016137D" w:rsidRPr="00C96A93">
              <w:rPr>
                <w:color w:val="000000" w:themeColor="text1"/>
                <w:sz w:val="14"/>
                <w:szCs w:val="14"/>
                <w:lang w:val="es-ES" w:eastAsia="en-US"/>
              </w:rPr>
              <w:t>Fecha</w:t>
            </w:r>
          </w:p>
          <w:p w14:paraId="23B067B4" w14:textId="5579AEBD" w:rsidR="0016137D" w:rsidRPr="007F2600" w:rsidRDefault="0016137D" w:rsidP="00864D17">
            <w:pPr>
              <w:jc w:val="center"/>
              <w:rPr>
                <w:b/>
                <w:color w:val="000000" w:themeColor="text1"/>
                <w:szCs w:val="16"/>
              </w:rPr>
            </w:pPr>
          </w:p>
        </w:tc>
        <w:tc>
          <w:tcPr>
            <w:tcW w:w="1707" w:type="dxa"/>
            <w:gridSpan w:val="6"/>
            <w:tcBorders>
              <w:top w:val="single" w:sz="4" w:space="0" w:color="auto"/>
              <w:left w:val="nil"/>
              <w:bottom w:val="nil"/>
            </w:tcBorders>
          </w:tcPr>
          <w:p w14:paraId="5CEA2DBD" w14:textId="77777777" w:rsidR="0016137D" w:rsidRDefault="006D51E7" w:rsidP="006D51E7">
            <w:pPr>
              <w:rPr>
                <w:color w:val="000000" w:themeColor="text1"/>
                <w:sz w:val="14"/>
                <w:szCs w:val="14"/>
                <w:lang w:val="es-ES" w:eastAsia="en-US"/>
              </w:rPr>
            </w:pPr>
            <w:r>
              <w:rPr>
                <w:color w:val="000000" w:themeColor="text1"/>
                <w:sz w:val="14"/>
                <w:szCs w:val="14"/>
                <w:lang w:val="es-ES" w:eastAsia="en-US"/>
              </w:rPr>
              <w:t xml:space="preserve">    </w:t>
            </w:r>
            <w:r w:rsidR="007B7072">
              <w:rPr>
                <w:color w:val="000000" w:themeColor="text1"/>
                <w:sz w:val="14"/>
                <w:szCs w:val="14"/>
                <w:lang w:val="es-ES" w:eastAsia="en-US"/>
              </w:rPr>
              <w:t xml:space="preserve">       </w:t>
            </w:r>
            <w:r w:rsidR="0016137D" w:rsidRPr="00C96A93">
              <w:rPr>
                <w:color w:val="000000" w:themeColor="text1"/>
                <w:sz w:val="14"/>
                <w:szCs w:val="14"/>
                <w:lang w:val="es-ES" w:eastAsia="en-US"/>
              </w:rPr>
              <w:t>Notaría</w:t>
            </w:r>
          </w:p>
          <w:p w14:paraId="78FE768C" w14:textId="6E707CF8" w:rsidR="007F2600" w:rsidRPr="005E2821" w:rsidRDefault="007F2600" w:rsidP="006D51E7">
            <w:pPr>
              <w:rPr>
                <w:b/>
                <w:bCs/>
                <w:color w:val="000000" w:themeColor="text1"/>
                <w:szCs w:val="16"/>
                <w:lang w:val="es-ES" w:eastAsia="en-US"/>
              </w:rPr>
            </w:pPr>
            <w:r>
              <w:rPr>
                <w:color w:val="000000" w:themeColor="text1"/>
                <w:sz w:val="14"/>
                <w:szCs w:val="14"/>
                <w:lang w:val="es-ES" w:eastAsia="en-US"/>
              </w:rPr>
              <w:t xml:space="preserve">                </w:t>
            </w:r>
          </w:p>
        </w:tc>
        <w:tc>
          <w:tcPr>
            <w:tcW w:w="2249" w:type="dxa"/>
            <w:gridSpan w:val="4"/>
            <w:tcBorders>
              <w:right w:val="nil"/>
            </w:tcBorders>
          </w:tcPr>
          <w:p w14:paraId="0A61DB53" w14:textId="252B4E31" w:rsidR="0016137D" w:rsidRDefault="0016137D" w:rsidP="008A78A9">
            <w:pPr>
              <w:rPr>
                <w:sz w:val="14"/>
                <w:szCs w:val="14"/>
              </w:rPr>
            </w:pPr>
            <w:r w:rsidRPr="0068604D">
              <w:rPr>
                <w:b/>
                <w:bCs/>
                <w:sz w:val="14"/>
                <w:szCs w:val="14"/>
              </w:rPr>
              <w:t>3</w:t>
            </w:r>
            <w:r w:rsidR="00C03975">
              <w:rPr>
                <w:b/>
                <w:bCs/>
                <w:sz w:val="14"/>
                <w:szCs w:val="14"/>
              </w:rPr>
              <w:t>4</w:t>
            </w:r>
            <w:r w:rsidRPr="00C96A93">
              <w:rPr>
                <w:sz w:val="14"/>
                <w:szCs w:val="14"/>
              </w:rPr>
              <w:t xml:space="preserve">. </w:t>
            </w:r>
            <w:r w:rsidR="002F3D0A">
              <w:rPr>
                <w:sz w:val="14"/>
                <w:szCs w:val="14"/>
              </w:rPr>
              <w:t>¿</w:t>
            </w:r>
            <w:r w:rsidRPr="00C96A93">
              <w:rPr>
                <w:sz w:val="14"/>
                <w:szCs w:val="14"/>
              </w:rPr>
              <w:t>Tiene Gravamen hipotecario?</w:t>
            </w:r>
          </w:p>
          <w:p w14:paraId="11074253" w14:textId="0EF632B5" w:rsidR="00A44F82" w:rsidRPr="00C96A93" w:rsidRDefault="00A44F82" w:rsidP="008A78A9">
            <w:r>
              <w:rPr>
                <w:bCs/>
                <w:color w:val="000000" w:themeColor="text1"/>
                <w:sz w:val="12"/>
                <w:szCs w:val="12"/>
                <w:lang w:val="es-ES" w:eastAsia="en-US"/>
              </w:rPr>
              <w:t xml:space="preserve">   </w:t>
            </w:r>
            <w:r w:rsidRPr="00C96A93">
              <w:rPr>
                <w:bCs/>
                <w:color w:val="000000" w:themeColor="text1"/>
                <w:sz w:val="12"/>
                <w:szCs w:val="12"/>
                <w:lang w:val="es-ES" w:eastAsia="en-US"/>
              </w:rPr>
              <w:t xml:space="preserve"> </w:t>
            </w:r>
            <w:sdt>
              <w:sdtPr>
                <w:rPr>
                  <w:bCs/>
                  <w:color w:val="000000" w:themeColor="text1"/>
                  <w:sz w:val="14"/>
                  <w:szCs w:val="14"/>
                  <w:lang w:val="es-ES" w:eastAsia="en-US"/>
                </w:rPr>
                <w:id w:val="-1698152793"/>
                <w14:checkbox>
                  <w14:checked w14:val="0"/>
                  <w14:checkedState w14:val="2612" w14:font="MS Gothic"/>
                  <w14:uncheckedState w14:val="2610" w14:font="MS Gothic"/>
                </w14:checkbox>
              </w:sdtPr>
              <w:sdtContent>
                <w:r>
                  <w:rPr>
                    <w:rFonts w:ascii="MS Gothic" w:eastAsia="MS Gothic" w:hAnsi="MS Gothic" w:hint="eastAsia"/>
                    <w:bCs/>
                    <w:color w:val="000000" w:themeColor="text1"/>
                    <w:sz w:val="14"/>
                    <w:szCs w:val="14"/>
                    <w:lang w:val="es-ES" w:eastAsia="en-US"/>
                  </w:rPr>
                  <w:t>☐</w:t>
                </w:r>
              </w:sdtContent>
            </w:sdt>
            <w:r w:rsidRPr="00C96A93">
              <w:rPr>
                <w:bCs/>
                <w:color w:val="000000" w:themeColor="text1"/>
                <w:sz w:val="14"/>
                <w:szCs w:val="14"/>
                <w:lang w:val="es-ES" w:eastAsia="en-US"/>
              </w:rPr>
              <w:t xml:space="preserve"> SI   </w:t>
            </w:r>
            <w:sdt>
              <w:sdtPr>
                <w:rPr>
                  <w:bCs/>
                  <w:color w:val="000000" w:themeColor="text1"/>
                  <w:sz w:val="14"/>
                  <w:szCs w:val="14"/>
                  <w:lang w:val="es-ES" w:eastAsia="en-US"/>
                </w:rPr>
                <w:id w:val="-248040286"/>
                <w14:checkbox>
                  <w14:checked w14:val="0"/>
                  <w14:checkedState w14:val="2612" w14:font="MS Gothic"/>
                  <w14:uncheckedState w14:val="2610" w14:font="MS Gothic"/>
                </w14:checkbox>
              </w:sdtPr>
              <w:sdtContent>
                <w:r w:rsidRPr="00C96A93">
                  <w:rPr>
                    <w:rFonts w:ascii="Segoe UI Symbol" w:eastAsia="MS Gothic" w:hAnsi="Segoe UI Symbol" w:cs="Segoe UI Symbol"/>
                    <w:bCs/>
                    <w:color w:val="000000" w:themeColor="text1"/>
                    <w:sz w:val="14"/>
                    <w:szCs w:val="14"/>
                    <w:lang w:val="es-ES" w:eastAsia="en-US"/>
                  </w:rPr>
                  <w:t>☐</w:t>
                </w:r>
              </w:sdtContent>
            </w:sdt>
            <w:r w:rsidRPr="00C96A93">
              <w:rPr>
                <w:bCs/>
                <w:color w:val="000000" w:themeColor="text1"/>
                <w:sz w:val="14"/>
                <w:szCs w:val="14"/>
                <w:lang w:val="es-ES" w:eastAsia="en-US"/>
              </w:rPr>
              <w:t xml:space="preserve"> NO</w:t>
            </w:r>
            <w:r>
              <w:rPr>
                <w:bCs/>
                <w:color w:val="000000" w:themeColor="text1"/>
                <w:sz w:val="14"/>
                <w:szCs w:val="14"/>
                <w:lang w:val="es-ES" w:eastAsia="en-US"/>
              </w:rPr>
              <w:t xml:space="preserve">  </w:t>
            </w:r>
            <w:sdt>
              <w:sdtPr>
                <w:rPr>
                  <w:bCs/>
                  <w:color w:val="000000" w:themeColor="text1"/>
                  <w:sz w:val="14"/>
                  <w:szCs w:val="14"/>
                  <w:lang w:val="es-ES" w:eastAsia="en-US"/>
                </w:rPr>
                <w:id w:val="-356430741"/>
                <w14:checkbox>
                  <w14:checked w14:val="0"/>
                  <w14:checkedState w14:val="2612" w14:font="MS Gothic"/>
                  <w14:uncheckedState w14:val="2610" w14:font="MS Gothic"/>
                </w14:checkbox>
              </w:sdtPr>
              <w:sdtContent>
                <w:r>
                  <w:rPr>
                    <w:rFonts w:ascii="MS Gothic" w:eastAsia="MS Gothic" w:hAnsi="MS Gothic" w:hint="eastAsia"/>
                    <w:bCs/>
                    <w:color w:val="000000" w:themeColor="text1"/>
                    <w:sz w:val="14"/>
                    <w:szCs w:val="14"/>
                    <w:lang w:val="es-ES" w:eastAsia="en-US"/>
                  </w:rPr>
                  <w:t>☐</w:t>
                </w:r>
              </w:sdtContent>
            </w:sdt>
            <w:r>
              <w:rPr>
                <w:bCs/>
                <w:color w:val="000000" w:themeColor="text1"/>
                <w:sz w:val="14"/>
                <w:szCs w:val="14"/>
                <w:lang w:val="es-ES" w:eastAsia="en-US"/>
              </w:rPr>
              <w:t xml:space="preserve"> EN TRÁMITE</w:t>
            </w:r>
          </w:p>
        </w:tc>
        <w:tc>
          <w:tcPr>
            <w:tcW w:w="993" w:type="dxa"/>
            <w:gridSpan w:val="5"/>
            <w:tcBorders>
              <w:top w:val="single" w:sz="4" w:space="0" w:color="auto"/>
              <w:left w:val="nil"/>
              <w:bottom w:val="single" w:sz="4" w:space="0" w:color="auto"/>
              <w:right w:val="nil"/>
            </w:tcBorders>
          </w:tcPr>
          <w:p w14:paraId="5E882F29" w14:textId="77777777" w:rsidR="0016137D" w:rsidRPr="00C96A93" w:rsidRDefault="0016137D" w:rsidP="00864D17">
            <w:pPr>
              <w:jc w:val="center"/>
              <w:rPr>
                <w:color w:val="000000" w:themeColor="text1"/>
                <w:sz w:val="14"/>
                <w:szCs w:val="14"/>
                <w:lang w:val="es-ES" w:eastAsia="en-US"/>
              </w:rPr>
            </w:pPr>
            <w:r w:rsidRPr="00C96A93">
              <w:rPr>
                <w:color w:val="000000" w:themeColor="text1"/>
                <w:sz w:val="14"/>
                <w:szCs w:val="14"/>
                <w:lang w:val="es-ES" w:eastAsia="en-US"/>
              </w:rPr>
              <w:t>Escritura</w:t>
            </w:r>
          </w:p>
          <w:p w14:paraId="29861CE6" w14:textId="7AD1F48D" w:rsidR="0016137D" w:rsidRPr="00C96A93" w:rsidRDefault="0016137D" w:rsidP="00864D17">
            <w:pPr>
              <w:jc w:val="center"/>
            </w:pPr>
          </w:p>
        </w:tc>
        <w:tc>
          <w:tcPr>
            <w:tcW w:w="1601" w:type="dxa"/>
            <w:gridSpan w:val="3"/>
            <w:tcBorders>
              <w:left w:val="nil"/>
              <w:right w:val="nil"/>
            </w:tcBorders>
          </w:tcPr>
          <w:p w14:paraId="190F77B4" w14:textId="77777777" w:rsidR="0016137D" w:rsidRPr="00C96A93" w:rsidRDefault="0016137D" w:rsidP="00864D17">
            <w:pPr>
              <w:jc w:val="center"/>
              <w:rPr>
                <w:color w:val="000000" w:themeColor="text1"/>
                <w:sz w:val="14"/>
                <w:szCs w:val="14"/>
                <w:lang w:val="es-ES" w:eastAsia="en-US"/>
              </w:rPr>
            </w:pPr>
            <w:r w:rsidRPr="00C96A93">
              <w:rPr>
                <w:color w:val="000000" w:themeColor="text1"/>
                <w:sz w:val="14"/>
                <w:szCs w:val="14"/>
                <w:lang w:val="es-ES" w:eastAsia="en-US"/>
              </w:rPr>
              <w:t>Fecha</w:t>
            </w:r>
          </w:p>
          <w:p w14:paraId="016FE732" w14:textId="68E4550C" w:rsidR="0016137D" w:rsidRPr="00C96A93" w:rsidRDefault="0016137D" w:rsidP="00864D17">
            <w:pPr>
              <w:jc w:val="center"/>
            </w:pPr>
          </w:p>
        </w:tc>
        <w:tc>
          <w:tcPr>
            <w:tcW w:w="560" w:type="dxa"/>
            <w:tcBorders>
              <w:top w:val="single" w:sz="4" w:space="0" w:color="auto"/>
              <w:left w:val="nil"/>
              <w:bottom w:val="single" w:sz="4" w:space="0" w:color="auto"/>
            </w:tcBorders>
          </w:tcPr>
          <w:p w14:paraId="3D05227C" w14:textId="77777777" w:rsidR="0016137D" w:rsidRPr="0035208D" w:rsidRDefault="0016137D" w:rsidP="00864D17">
            <w:pPr>
              <w:jc w:val="center"/>
              <w:rPr>
                <w:sz w:val="12"/>
                <w:szCs w:val="12"/>
                <w:lang w:val="es-ES" w:eastAsia="en-US"/>
              </w:rPr>
            </w:pPr>
            <w:r w:rsidRPr="0035208D">
              <w:rPr>
                <w:sz w:val="12"/>
                <w:szCs w:val="12"/>
                <w:lang w:val="es-ES" w:eastAsia="en-US"/>
              </w:rPr>
              <w:t>Notaría</w:t>
            </w:r>
          </w:p>
          <w:p w14:paraId="0908C72B" w14:textId="3DD4A26C" w:rsidR="0016137D" w:rsidRPr="005E2821" w:rsidRDefault="0016137D" w:rsidP="00864D17">
            <w:pPr>
              <w:jc w:val="center"/>
              <w:rPr>
                <w:b/>
                <w:bCs/>
                <w:color w:val="F2F2F2" w:themeColor="background1" w:themeShade="F2"/>
                <w:szCs w:val="16"/>
              </w:rPr>
            </w:pPr>
          </w:p>
        </w:tc>
      </w:tr>
      <w:tr w:rsidR="00667E5C" w:rsidRPr="00C96A93" w14:paraId="5C783E68" w14:textId="77777777" w:rsidTr="00374EAD">
        <w:tblPrEx>
          <w:tblCellMar>
            <w:left w:w="70" w:type="dxa"/>
            <w:right w:w="70" w:type="dxa"/>
          </w:tblCellMar>
          <w:tblLook w:val="0000" w:firstRow="0" w:lastRow="0" w:firstColumn="0" w:lastColumn="0" w:noHBand="0" w:noVBand="0"/>
        </w:tblPrEx>
        <w:trPr>
          <w:cantSplit/>
          <w:trHeight w:val="391"/>
        </w:trPr>
        <w:tc>
          <w:tcPr>
            <w:tcW w:w="3795" w:type="dxa"/>
            <w:gridSpan w:val="4"/>
            <w:tcBorders>
              <w:top w:val="single" w:sz="4" w:space="0" w:color="auto"/>
              <w:bottom w:val="single" w:sz="4" w:space="0" w:color="auto"/>
              <w:right w:val="nil"/>
            </w:tcBorders>
          </w:tcPr>
          <w:p w14:paraId="6D24C34B" w14:textId="450AAD4B" w:rsidR="00667E5C" w:rsidRDefault="00667E5C" w:rsidP="008A78A9">
            <w:pPr>
              <w:rPr>
                <w:color w:val="000000" w:themeColor="text1"/>
                <w:sz w:val="14"/>
                <w:szCs w:val="14"/>
                <w:lang w:val="es-ES" w:eastAsia="en-US"/>
              </w:rPr>
            </w:pPr>
            <w:r w:rsidRPr="0068604D">
              <w:rPr>
                <w:b/>
                <w:bCs/>
                <w:color w:val="000000" w:themeColor="text1"/>
                <w:sz w:val="14"/>
                <w:szCs w:val="14"/>
                <w:lang w:val="es-ES" w:eastAsia="en-US"/>
              </w:rPr>
              <w:t>3</w:t>
            </w:r>
            <w:r w:rsidR="00C03975">
              <w:rPr>
                <w:b/>
                <w:bCs/>
                <w:color w:val="000000" w:themeColor="text1"/>
                <w:sz w:val="14"/>
                <w:szCs w:val="14"/>
                <w:lang w:val="es-ES" w:eastAsia="en-US"/>
              </w:rPr>
              <w:t>5</w:t>
            </w:r>
            <w:r w:rsidRPr="0068604D">
              <w:rPr>
                <w:b/>
                <w:bCs/>
                <w:color w:val="000000" w:themeColor="text1"/>
                <w:sz w:val="14"/>
                <w:szCs w:val="14"/>
                <w:lang w:val="es-ES" w:eastAsia="en-US"/>
              </w:rPr>
              <w:t>.</w:t>
            </w:r>
            <w:r w:rsidRPr="00C96A93">
              <w:rPr>
                <w:color w:val="000000" w:themeColor="text1"/>
                <w:sz w:val="14"/>
                <w:szCs w:val="14"/>
                <w:lang w:val="es-ES" w:eastAsia="en-US"/>
              </w:rPr>
              <w:t xml:space="preserve"> </w:t>
            </w:r>
            <w:r w:rsidR="002F3D0A">
              <w:rPr>
                <w:color w:val="000000" w:themeColor="text1"/>
                <w:sz w:val="14"/>
                <w:szCs w:val="14"/>
                <w:lang w:val="es-ES" w:eastAsia="en-US"/>
              </w:rPr>
              <w:t>¿</w:t>
            </w:r>
            <w:r w:rsidRPr="00C96A93">
              <w:rPr>
                <w:color w:val="000000" w:themeColor="text1"/>
                <w:sz w:val="14"/>
                <w:szCs w:val="14"/>
                <w:lang w:val="es-ES" w:eastAsia="en-US"/>
              </w:rPr>
              <w:t>Existe Patrimonio autónomo fiduciario?</w:t>
            </w:r>
            <w:r w:rsidR="0035208D">
              <w:rPr>
                <w:color w:val="000000" w:themeColor="text1"/>
                <w:sz w:val="14"/>
                <w:szCs w:val="14"/>
                <w:lang w:val="es-ES" w:eastAsia="en-US"/>
              </w:rPr>
              <w:t xml:space="preserve">     </w:t>
            </w:r>
            <w:sdt>
              <w:sdtPr>
                <w:rPr>
                  <w:bCs/>
                  <w:color w:val="000000" w:themeColor="text1"/>
                  <w:sz w:val="14"/>
                  <w:szCs w:val="14"/>
                  <w:lang w:val="es-ES" w:eastAsia="en-US"/>
                </w:rPr>
                <w:id w:val="44654012"/>
                <w14:checkbox>
                  <w14:checked w14:val="0"/>
                  <w14:checkedState w14:val="2612" w14:font="MS Gothic"/>
                  <w14:uncheckedState w14:val="2610" w14:font="MS Gothic"/>
                </w14:checkbox>
              </w:sdtPr>
              <w:sdtContent>
                <w:r w:rsidR="00554B88">
                  <w:rPr>
                    <w:rFonts w:ascii="MS Gothic" w:eastAsia="MS Gothic" w:hAnsi="MS Gothic" w:hint="eastAsia"/>
                    <w:bCs/>
                    <w:color w:val="000000" w:themeColor="text1"/>
                    <w:sz w:val="14"/>
                    <w:szCs w:val="14"/>
                    <w:lang w:val="es-ES" w:eastAsia="en-US"/>
                  </w:rPr>
                  <w:t>☐</w:t>
                </w:r>
              </w:sdtContent>
            </w:sdt>
            <w:r w:rsidR="0035208D" w:rsidRPr="00C96A93">
              <w:rPr>
                <w:bCs/>
                <w:color w:val="000000" w:themeColor="text1"/>
                <w:sz w:val="14"/>
                <w:szCs w:val="14"/>
                <w:lang w:val="es-ES" w:eastAsia="en-US"/>
              </w:rPr>
              <w:t xml:space="preserve"> SI   </w:t>
            </w:r>
            <w:sdt>
              <w:sdtPr>
                <w:rPr>
                  <w:bCs/>
                  <w:color w:val="000000" w:themeColor="text1"/>
                  <w:sz w:val="14"/>
                  <w:szCs w:val="14"/>
                  <w:lang w:val="es-ES" w:eastAsia="en-US"/>
                </w:rPr>
                <w:id w:val="1229342404"/>
                <w14:checkbox>
                  <w14:checked w14:val="0"/>
                  <w14:checkedState w14:val="2612" w14:font="MS Gothic"/>
                  <w14:uncheckedState w14:val="2610" w14:font="MS Gothic"/>
                </w14:checkbox>
              </w:sdtPr>
              <w:sdtContent>
                <w:r w:rsidR="0035208D" w:rsidRPr="00C96A93">
                  <w:rPr>
                    <w:rFonts w:ascii="Segoe UI Symbol" w:eastAsia="MS Gothic" w:hAnsi="Segoe UI Symbol" w:cs="Segoe UI Symbol"/>
                    <w:bCs/>
                    <w:color w:val="000000" w:themeColor="text1"/>
                    <w:sz w:val="14"/>
                    <w:szCs w:val="14"/>
                    <w:lang w:val="es-ES" w:eastAsia="en-US"/>
                  </w:rPr>
                  <w:t>☐</w:t>
                </w:r>
              </w:sdtContent>
            </w:sdt>
            <w:r w:rsidR="0035208D" w:rsidRPr="00C96A93">
              <w:rPr>
                <w:bCs/>
                <w:color w:val="000000" w:themeColor="text1"/>
                <w:sz w:val="14"/>
                <w:szCs w:val="14"/>
                <w:lang w:val="es-ES" w:eastAsia="en-US"/>
              </w:rPr>
              <w:t xml:space="preserve"> NO</w:t>
            </w:r>
          </w:p>
          <w:p w14:paraId="53CB26D5" w14:textId="1FC0EFB8" w:rsidR="00C200F4" w:rsidRPr="00C96A93" w:rsidRDefault="00C200F4" w:rsidP="008A78A9">
            <w:pPr>
              <w:rPr>
                <w:color w:val="000000" w:themeColor="text1"/>
                <w:sz w:val="20"/>
              </w:rPr>
            </w:pPr>
          </w:p>
        </w:tc>
        <w:tc>
          <w:tcPr>
            <w:tcW w:w="3106" w:type="dxa"/>
            <w:gridSpan w:val="8"/>
            <w:tcBorders>
              <w:top w:val="single" w:sz="4" w:space="0" w:color="auto"/>
              <w:left w:val="nil"/>
              <w:bottom w:val="single" w:sz="4" w:space="0" w:color="auto"/>
              <w:right w:val="nil"/>
            </w:tcBorders>
          </w:tcPr>
          <w:p w14:paraId="291884BA" w14:textId="18973207" w:rsidR="00667E5C" w:rsidRDefault="00667E5C" w:rsidP="008A78A9">
            <w:pPr>
              <w:rPr>
                <w:color w:val="FFFFFF" w:themeColor="background1"/>
                <w:sz w:val="14"/>
                <w:szCs w:val="14"/>
                <w:lang w:val="es-ES" w:eastAsia="en-US"/>
              </w:rPr>
            </w:pPr>
            <w:r w:rsidRPr="00C96A93">
              <w:rPr>
                <w:color w:val="000000" w:themeColor="text1"/>
                <w:sz w:val="14"/>
                <w:szCs w:val="14"/>
                <w:lang w:val="es-ES" w:eastAsia="en-US"/>
              </w:rPr>
              <w:t xml:space="preserve">            </w:t>
            </w:r>
            <w:r w:rsidR="00D8339F">
              <w:rPr>
                <w:color w:val="000000" w:themeColor="text1"/>
                <w:sz w:val="14"/>
                <w:szCs w:val="14"/>
                <w:lang w:val="es-ES" w:eastAsia="en-US"/>
              </w:rPr>
              <w:t xml:space="preserve"> </w:t>
            </w:r>
            <w:r w:rsidR="00D8339F">
              <w:rPr>
                <w:sz w:val="14"/>
                <w:szCs w:val="14"/>
                <w:lang w:val="es-ES"/>
              </w:rPr>
              <w:t xml:space="preserve">            </w:t>
            </w:r>
            <w:r w:rsidRPr="00C96A93">
              <w:rPr>
                <w:color w:val="000000" w:themeColor="text1"/>
                <w:sz w:val="14"/>
                <w:szCs w:val="14"/>
                <w:lang w:val="es-ES" w:eastAsia="en-US"/>
              </w:rPr>
              <w:t xml:space="preserve"> Entidad Fiduciaria </w:t>
            </w:r>
            <w:r w:rsidRPr="00C96A93">
              <w:rPr>
                <w:color w:val="FFFFFF" w:themeColor="background1"/>
                <w:sz w:val="14"/>
                <w:szCs w:val="14"/>
                <w:lang w:val="es-ES" w:eastAsia="en-US"/>
              </w:rPr>
              <w:t>_</w:t>
            </w:r>
          </w:p>
          <w:p w14:paraId="339D94A5" w14:textId="50563A25" w:rsidR="0035208D" w:rsidRPr="00711301" w:rsidRDefault="0035208D" w:rsidP="006D1728">
            <w:pPr>
              <w:jc w:val="center"/>
              <w:rPr>
                <w:color w:val="000000" w:themeColor="text1"/>
                <w:szCs w:val="16"/>
              </w:rPr>
            </w:pPr>
          </w:p>
        </w:tc>
        <w:tc>
          <w:tcPr>
            <w:tcW w:w="1843" w:type="dxa"/>
            <w:gridSpan w:val="7"/>
            <w:tcBorders>
              <w:top w:val="single" w:sz="4" w:space="0" w:color="auto"/>
              <w:left w:val="nil"/>
              <w:bottom w:val="single" w:sz="4" w:space="0" w:color="auto"/>
              <w:right w:val="nil"/>
            </w:tcBorders>
          </w:tcPr>
          <w:p w14:paraId="3F5C3A8F" w14:textId="77777777" w:rsidR="00667E5C" w:rsidRDefault="00667E5C" w:rsidP="00864D17">
            <w:pPr>
              <w:jc w:val="center"/>
              <w:rPr>
                <w:color w:val="000000" w:themeColor="text1"/>
                <w:sz w:val="14"/>
                <w:szCs w:val="14"/>
                <w:lang w:val="es-ES" w:eastAsia="en-US"/>
              </w:rPr>
            </w:pPr>
            <w:r w:rsidRPr="00C96A93">
              <w:rPr>
                <w:color w:val="000000" w:themeColor="text1"/>
                <w:sz w:val="14"/>
                <w:szCs w:val="14"/>
                <w:lang w:val="es-ES" w:eastAsia="en-US"/>
              </w:rPr>
              <w:t>Escritura o Contrato</w:t>
            </w:r>
          </w:p>
          <w:p w14:paraId="503F57C4" w14:textId="51770AFB" w:rsidR="00667E5C" w:rsidRPr="00711301" w:rsidRDefault="00667E5C" w:rsidP="00864D17">
            <w:pPr>
              <w:jc w:val="center"/>
              <w:rPr>
                <w:b/>
                <w:color w:val="000000" w:themeColor="text1"/>
                <w:szCs w:val="16"/>
              </w:rPr>
            </w:pPr>
          </w:p>
        </w:tc>
        <w:tc>
          <w:tcPr>
            <w:tcW w:w="1601" w:type="dxa"/>
            <w:gridSpan w:val="3"/>
            <w:tcBorders>
              <w:top w:val="single" w:sz="4" w:space="0" w:color="auto"/>
              <w:left w:val="nil"/>
              <w:bottom w:val="single" w:sz="4" w:space="0" w:color="auto"/>
              <w:right w:val="nil"/>
            </w:tcBorders>
          </w:tcPr>
          <w:p w14:paraId="2916CF8C" w14:textId="77777777" w:rsidR="00667E5C" w:rsidRDefault="00667E5C" w:rsidP="00864D17">
            <w:pPr>
              <w:jc w:val="center"/>
              <w:rPr>
                <w:color w:val="000000" w:themeColor="text1"/>
                <w:sz w:val="14"/>
                <w:szCs w:val="14"/>
                <w:lang w:val="es-ES" w:eastAsia="en-US"/>
              </w:rPr>
            </w:pPr>
            <w:r w:rsidRPr="00C96A93">
              <w:rPr>
                <w:color w:val="000000" w:themeColor="text1"/>
                <w:sz w:val="14"/>
                <w:szCs w:val="14"/>
                <w:lang w:val="es-ES" w:eastAsia="en-US"/>
              </w:rPr>
              <w:t>Fecha</w:t>
            </w:r>
          </w:p>
          <w:p w14:paraId="6B25036D" w14:textId="2AFB1576" w:rsidR="00667E5C" w:rsidRPr="00711301" w:rsidRDefault="00667E5C" w:rsidP="00864D17">
            <w:pPr>
              <w:jc w:val="center"/>
              <w:rPr>
                <w:b/>
                <w:color w:val="000000" w:themeColor="text1"/>
                <w:szCs w:val="16"/>
              </w:rPr>
            </w:pPr>
          </w:p>
        </w:tc>
        <w:tc>
          <w:tcPr>
            <w:tcW w:w="560" w:type="dxa"/>
            <w:tcBorders>
              <w:top w:val="single" w:sz="4" w:space="0" w:color="auto"/>
              <w:left w:val="nil"/>
              <w:bottom w:val="single" w:sz="4" w:space="0" w:color="auto"/>
            </w:tcBorders>
          </w:tcPr>
          <w:p w14:paraId="06015713" w14:textId="77777777" w:rsidR="00667E5C" w:rsidRPr="00C96A93" w:rsidRDefault="00667E5C" w:rsidP="00864D17">
            <w:pPr>
              <w:jc w:val="center"/>
              <w:rPr>
                <w:color w:val="000000" w:themeColor="text1"/>
                <w:sz w:val="14"/>
                <w:szCs w:val="14"/>
                <w:lang w:val="es-ES" w:eastAsia="en-US"/>
              </w:rPr>
            </w:pPr>
            <w:r w:rsidRPr="00C96A93">
              <w:rPr>
                <w:color w:val="000000" w:themeColor="text1"/>
                <w:sz w:val="14"/>
                <w:szCs w:val="14"/>
                <w:lang w:val="es-ES" w:eastAsia="en-US"/>
              </w:rPr>
              <w:t>Notaría</w:t>
            </w:r>
          </w:p>
          <w:p w14:paraId="7C762BB8" w14:textId="0E3E072D" w:rsidR="00667E5C" w:rsidRPr="00711301" w:rsidRDefault="00667E5C" w:rsidP="00864D17">
            <w:pPr>
              <w:jc w:val="center"/>
              <w:rPr>
                <w:b/>
                <w:color w:val="000000" w:themeColor="text1"/>
                <w:szCs w:val="16"/>
              </w:rPr>
            </w:pPr>
          </w:p>
        </w:tc>
      </w:tr>
      <w:tr w:rsidR="00F13B0A" w:rsidRPr="00C96A93" w14:paraId="561B5E05" w14:textId="77777777" w:rsidTr="00374EAD">
        <w:tblPrEx>
          <w:tblCellMar>
            <w:left w:w="70" w:type="dxa"/>
            <w:right w:w="70" w:type="dxa"/>
          </w:tblCellMar>
          <w:tblLook w:val="0000" w:firstRow="0" w:lastRow="0" w:firstColumn="0" w:lastColumn="0" w:noHBand="0" w:noVBand="0"/>
        </w:tblPrEx>
        <w:trPr>
          <w:cantSplit/>
          <w:trHeight w:val="253"/>
        </w:trPr>
        <w:tc>
          <w:tcPr>
            <w:tcW w:w="7031" w:type="dxa"/>
            <w:gridSpan w:val="13"/>
            <w:tcBorders>
              <w:top w:val="single" w:sz="4" w:space="0" w:color="auto"/>
              <w:bottom w:val="double" w:sz="4" w:space="0" w:color="auto"/>
            </w:tcBorders>
          </w:tcPr>
          <w:tbl>
            <w:tblPr>
              <w:tblpPr w:leftFromText="141" w:rightFromText="141" w:vertAnchor="text" w:horzAnchor="margin" w:tblpXSpec="right" w:tblpY="-113"/>
              <w:tblOverlap w:val="never"/>
              <w:tblW w:w="4820" w:type="dxa"/>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993"/>
              <w:gridCol w:w="850"/>
              <w:gridCol w:w="993"/>
              <w:gridCol w:w="850"/>
              <w:gridCol w:w="1134"/>
            </w:tblGrid>
            <w:tr w:rsidR="00F13B0A" w:rsidRPr="00E20D70" w14:paraId="671A68E7" w14:textId="77777777" w:rsidTr="00113FE1">
              <w:trPr>
                <w:trHeight w:val="138"/>
                <w:tblHeader/>
                <w:tblCellSpacing w:w="15" w:type="dxa"/>
              </w:trPr>
              <w:tc>
                <w:tcPr>
                  <w:tcW w:w="948" w:type="dxa"/>
                  <w:vAlign w:val="center"/>
                  <w:hideMark/>
                </w:tcPr>
                <w:p w14:paraId="4A4F3B7A" w14:textId="77777777" w:rsidR="00F13B0A" w:rsidRPr="00E20D70" w:rsidRDefault="00F13B0A" w:rsidP="00F13B0A">
                  <w:pPr>
                    <w:jc w:val="center"/>
                    <w:rPr>
                      <w:b/>
                      <w:bCs/>
                      <w:sz w:val="12"/>
                      <w:szCs w:val="12"/>
                      <w:lang w:val="es-CO" w:eastAsia="es-CO"/>
                    </w:rPr>
                  </w:pPr>
                  <w:r>
                    <w:rPr>
                      <w:b/>
                      <w:bCs/>
                      <w:sz w:val="12"/>
                      <w:szCs w:val="12"/>
                      <w:lang w:val="es-CO" w:eastAsia="es-CO"/>
                    </w:rPr>
                    <w:t>Fiduciaria</w:t>
                  </w:r>
                </w:p>
              </w:tc>
              <w:tc>
                <w:tcPr>
                  <w:tcW w:w="820" w:type="dxa"/>
                  <w:vAlign w:val="center"/>
                  <w:hideMark/>
                </w:tcPr>
                <w:p w14:paraId="5CA98971" w14:textId="77777777" w:rsidR="00F13B0A" w:rsidRPr="00E20D70" w:rsidRDefault="00F13B0A" w:rsidP="00F13B0A">
                  <w:pPr>
                    <w:jc w:val="center"/>
                    <w:rPr>
                      <w:b/>
                      <w:bCs/>
                      <w:sz w:val="12"/>
                      <w:szCs w:val="12"/>
                      <w:lang w:val="es-CO" w:eastAsia="es-CO"/>
                    </w:rPr>
                  </w:pPr>
                  <w:r>
                    <w:rPr>
                      <w:b/>
                      <w:bCs/>
                      <w:sz w:val="12"/>
                      <w:szCs w:val="12"/>
                      <w:lang w:val="es-CO" w:eastAsia="es-CO"/>
                    </w:rPr>
                    <w:t>Contrato</w:t>
                  </w:r>
                </w:p>
              </w:tc>
              <w:tc>
                <w:tcPr>
                  <w:tcW w:w="963" w:type="dxa"/>
                </w:tcPr>
                <w:p w14:paraId="6F0A90E2" w14:textId="77777777" w:rsidR="00F13B0A" w:rsidRPr="00C61282" w:rsidRDefault="00F13B0A" w:rsidP="00F13B0A">
                  <w:pPr>
                    <w:jc w:val="center"/>
                    <w:rPr>
                      <w:b/>
                      <w:bCs/>
                      <w:sz w:val="12"/>
                      <w:szCs w:val="12"/>
                      <w:lang w:val="es-CO" w:eastAsia="es-CO"/>
                    </w:rPr>
                  </w:pPr>
                  <w:r>
                    <w:rPr>
                      <w:b/>
                      <w:bCs/>
                      <w:sz w:val="12"/>
                      <w:szCs w:val="12"/>
                      <w:lang w:val="es-CO" w:eastAsia="es-CO"/>
                    </w:rPr>
                    <w:t>Fecha</w:t>
                  </w:r>
                </w:p>
              </w:tc>
              <w:tc>
                <w:tcPr>
                  <w:tcW w:w="820" w:type="dxa"/>
                </w:tcPr>
                <w:p w14:paraId="03653055" w14:textId="77777777" w:rsidR="00F13B0A" w:rsidRPr="00E20D70" w:rsidRDefault="00F13B0A" w:rsidP="00F13B0A">
                  <w:pPr>
                    <w:jc w:val="center"/>
                    <w:rPr>
                      <w:b/>
                      <w:bCs/>
                      <w:sz w:val="12"/>
                      <w:szCs w:val="12"/>
                      <w:lang w:val="es-CO" w:eastAsia="es-CO"/>
                    </w:rPr>
                  </w:pPr>
                  <w:r>
                    <w:rPr>
                      <w:b/>
                      <w:bCs/>
                      <w:sz w:val="12"/>
                      <w:szCs w:val="12"/>
                      <w:lang w:val="es-CO" w:eastAsia="es-CO"/>
                    </w:rPr>
                    <w:t>Vigencia</w:t>
                  </w:r>
                </w:p>
              </w:tc>
              <w:tc>
                <w:tcPr>
                  <w:tcW w:w="1089" w:type="dxa"/>
                </w:tcPr>
                <w:p w14:paraId="5BFBD4AA" w14:textId="77777777" w:rsidR="00F13B0A" w:rsidRDefault="00F13B0A" w:rsidP="00F13B0A">
                  <w:pPr>
                    <w:jc w:val="center"/>
                    <w:rPr>
                      <w:b/>
                      <w:bCs/>
                      <w:sz w:val="12"/>
                      <w:szCs w:val="12"/>
                      <w:lang w:val="es-CO" w:eastAsia="es-CO"/>
                    </w:rPr>
                  </w:pPr>
                  <w:r>
                    <w:rPr>
                      <w:b/>
                      <w:bCs/>
                      <w:sz w:val="12"/>
                      <w:szCs w:val="12"/>
                      <w:lang w:val="es-CO" w:eastAsia="es-CO"/>
                    </w:rPr>
                    <w:t>Prórroga</w:t>
                  </w:r>
                </w:p>
              </w:tc>
            </w:tr>
            <w:tr w:rsidR="00F13B0A" w:rsidRPr="00E20D70" w14:paraId="22C849F2" w14:textId="77777777" w:rsidTr="00113FE1">
              <w:trPr>
                <w:trHeight w:val="138"/>
                <w:tblCellSpacing w:w="15" w:type="dxa"/>
              </w:trPr>
              <w:tc>
                <w:tcPr>
                  <w:tcW w:w="948" w:type="dxa"/>
                  <w:vAlign w:val="center"/>
                  <w:hideMark/>
                </w:tcPr>
                <w:p w14:paraId="7B375C60" w14:textId="3CD31B82" w:rsidR="00F13B0A" w:rsidRPr="006D1728" w:rsidRDefault="00F13B0A" w:rsidP="00F13B0A">
                  <w:pPr>
                    <w:jc w:val="center"/>
                    <w:rPr>
                      <w:b/>
                      <w:bCs/>
                      <w:szCs w:val="16"/>
                      <w:lang w:val="es-CO" w:eastAsia="es-CO"/>
                    </w:rPr>
                  </w:pPr>
                </w:p>
              </w:tc>
              <w:tc>
                <w:tcPr>
                  <w:tcW w:w="820" w:type="dxa"/>
                  <w:vAlign w:val="center"/>
                  <w:hideMark/>
                </w:tcPr>
                <w:p w14:paraId="15DFD5C0" w14:textId="2A604AF7" w:rsidR="00F13B0A" w:rsidRPr="006D1728" w:rsidRDefault="00F13B0A" w:rsidP="00F13B0A">
                  <w:pPr>
                    <w:jc w:val="center"/>
                    <w:rPr>
                      <w:b/>
                      <w:bCs/>
                      <w:szCs w:val="16"/>
                      <w:lang w:val="es-CO" w:eastAsia="es-CO"/>
                    </w:rPr>
                  </w:pPr>
                </w:p>
              </w:tc>
              <w:tc>
                <w:tcPr>
                  <w:tcW w:w="963" w:type="dxa"/>
                </w:tcPr>
                <w:p w14:paraId="4717D86D" w14:textId="09023D04" w:rsidR="00F13B0A" w:rsidRPr="006D1728" w:rsidRDefault="00F13B0A" w:rsidP="00F13B0A">
                  <w:pPr>
                    <w:jc w:val="center"/>
                    <w:rPr>
                      <w:b/>
                      <w:bCs/>
                      <w:szCs w:val="16"/>
                      <w:lang w:val="es-CO" w:eastAsia="es-CO"/>
                    </w:rPr>
                  </w:pPr>
                </w:p>
              </w:tc>
              <w:tc>
                <w:tcPr>
                  <w:tcW w:w="820" w:type="dxa"/>
                </w:tcPr>
                <w:p w14:paraId="78D6B7D8" w14:textId="200C9E30" w:rsidR="00F13B0A" w:rsidRPr="006D1728" w:rsidRDefault="00F13B0A" w:rsidP="00F13B0A">
                  <w:pPr>
                    <w:jc w:val="center"/>
                    <w:rPr>
                      <w:b/>
                      <w:bCs/>
                      <w:szCs w:val="16"/>
                      <w:lang w:val="es-CO" w:eastAsia="es-CO"/>
                    </w:rPr>
                  </w:pPr>
                </w:p>
              </w:tc>
              <w:tc>
                <w:tcPr>
                  <w:tcW w:w="1089" w:type="dxa"/>
                </w:tcPr>
                <w:p w14:paraId="6057C909" w14:textId="73D00CC0" w:rsidR="00F13B0A" w:rsidRPr="006D1728" w:rsidRDefault="00F13B0A" w:rsidP="00F13B0A">
                  <w:pPr>
                    <w:jc w:val="center"/>
                    <w:rPr>
                      <w:b/>
                      <w:bCs/>
                      <w:szCs w:val="16"/>
                      <w:lang w:val="es-CO" w:eastAsia="es-CO"/>
                    </w:rPr>
                  </w:pPr>
                </w:p>
              </w:tc>
            </w:tr>
          </w:tbl>
          <w:p w14:paraId="2EE89F1A" w14:textId="2E8F2219" w:rsidR="00F13B0A" w:rsidRDefault="00F13B0A" w:rsidP="00F13B0A">
            <w:pPr>
              <w:rPr>
                <w:color w:val="000000"/>
                <w:sz w:val="14"/>
                <w:szCs w:val="14"/>
                <w:lang w:val="es-ES"/>
              </w:rPr>
            </w:pPr>
            <w:r w:rsidRPr="0068604D">
              <w:rPr>
                <w:b/>
                <w:bCs/>
                <w:color w:val="000000"/>
                <w:sz w:val="14"/>
                <w:szCs w:val="14"/>
                <w:lang w:val="es-ES"/>
              </w:rPr>
              <w:t xml:space="preserve"> 3</w:t>
            </w:r>
            <w:r w:rsidR="00C03975">
              <w:rPr>
                <w:b/>
                <w:bCs/>
                <w:color w:val="000000"/>
                <w:sz w:val="14"/>
                <w:szCs w:val="14"/>
                <w:lang w:val="es-ES"/>
              </w:rPr>
              <w:t>6</w:t>
            </w:r>
            <w:r w:rsidRPr="0068604D">
              <w:rPr>
                <w:b/>
                <w:bCs/>
                <w:color w:val="000000"/>
                <w:sz w:val="14"/>
                <w:szCs w:val="14"/>
                <w:lang w:val="es-ES"/>
              </w:rPr>
              <w:t>.</w:t>
            </w:r>
            <w:r w:rsidRPr="00C96A93">
              <w:rPr>
                <w:color w:val="000000"/>
                <w:sz w:val="14"/>
                <w:szCs w:val="14"/>
                <w:lang w:val="es-ES"/>
              </w:rPr>
              <w:t xml:space="preserve"> </w:t>
            </w:r>
            <w:r>
              <w:rPr>
                <w:color w:val="000000"/>
                <w:sz w:val="14"/>
                <w:szCs w:val="14"/>
                <w:lang w:val="es-ES"/>
              </w:rPr>
              <w:t>¿</w:t>
            </w:r>
            <w:r w:rsidRPr="00C96A93">
              <w:rPr>
                <w:color w:val="000000"/>
                <w:sz w:val="14"/>
                <w:szCs w:val="14"/>
                <w:lang w:val="es-ES"/>
              </w:rPr>
              <w:t xml:space="preserve">Tiene Fiducia de </w:t>
            </w:r>
          </w:p>
          <w:p w14:paraId="2D2C87C1" w14:textId="77777777" w:rsidR="00F13B0A" w:rsidRDefault="00F13B0A" w:rsidP="00F13B0A">
            <w:pPr>
              <w:rPr>
                <w:color w:val="000000"/>
                <w:sz w:val="14"/>
                <w:szCs w:val="14"/>
                <w:lang w:val="es-ES"/>
              </w:rPr>
            </w:pPr>
            <w:r w:rsidRPr="00C96A93">
              <w:rPr>
                <w:color w:val="000000"/>
                <w:sz w:val="14"/>
                <w:szCs w:val="14"/>
                <w:lang w:val="es-ES"/>
              </w:rPr>
              <w:t>administración de recursos?</w:t>
            </w:r>
          </w:p>
          <w:p w14:paraId="5ADD80CE" w14:textId="139368C8" w:rsidR="00F13B0A" w:rsidRPr="00F13B0A" w:rsidRDefault="005C3755" w:rsidP="00F13B0A">
            <w:pPr>
              <w:rPr>
                <w:b/>
                <w:bCs/>
                <w:sz w:val="12"/>
                <w:szCs w:val="12"/>
                <w:lang w:val="es-ES" w:eastAsia="es-CO"/>
              </w:rPr>
            </w:pPr>
            <w:r>
              <w:rPr>
                <w:bCs/>
                <w:color w:val="000000" w:themeColor="text1"/>
                <w:sz w:val="14"/>
                <w:szCs w:val="14"/>
                <w:lang w:val="es-ES" w:eastAsia="en-US"/>
              </w:rPr>
              <w:t xml:space="preserve">            </w:t>
            </w:r>
            <w:sdt>
              <w:sdtPr>
                <w:rPr>
                  <w:bCs/>
                  <w:color w:val="000000" w:themeColor="text1"/>
                  <w:sz w:val="14"/>
                  <w:szCs w:val="14"/>
                  <w:lang w:val="es-ES" w:eastAsia="en-US"/>
                </w:rPr>
                <w:id w:val="-255131119"/>
                <w14:checkbox>
                  <w14:checked w14:val="0"/>
                  <w14:checkedState w14:val="2612" w14:font="MS Gothic"/>
                  <w14:uncheckedState w14:val="2610" w14:font="MS Gothic"/>
                </w14:checkbox>
              </w:sdtPr>
              <w:sdtContent>
                <w:r w:rsidR="00AD5042">
                  <w:rPr>
                    <w:rFonts w:ascii="MS Gothic" w:eastAsia="MS Gothic" w:hAnsi="MS Gothic" w:hint="eastAsia"/>
                    <w:bCs/>
                    <w:color w:val="000000" w:themeColor="text1"/>
                    <w:sz w:val="14"/>
                    <w:szCs w:val="14"/>
                    <w:lang w:val="es-ES" w:eastAsia="en-US"/>
                  </w:rPr>
                  <w:t>☐</w:t>
                </w:r>
              </w:sdtContent>
            </w:sdt>
            <w:r w:rsidR="00AD5042" w:rsidRPr="00C96A93">
              <w:rPr>
                <w:bCs/>
                <w:color w:val="000000" w:themeColor="text1"/>
                <w:sz w:val="14"/>
                <w:szCs w:val="14"/>
                <w:lang w:val="es-ES" w:eastAsia="en-US"/>
              </w:rPr>
              <w:t xml:space="preserve"> SI   </w:t>
            </w:r>
            <w:sdt>
              <w:sdtPr>
                <w:rPr>
                  <w:bCs/>
                  <w:color w:val="000000" w:themeColor="text1"/>
                  <w:sz w:val="14"/>
                  <w:szCs w:val="14"/>
                  <w:lang w:val="es-ES" w:eastAsia="en-US"/>
                </w:rPr>
                <w:id w:val="-2028246097"/>
                <w14:checkbox>
                  <w14:checked w14:val="0"/>
                  <w14:checkedState w14:val="2612" w14:font="MS Gothic"/>
                  <w14:uncheckedState w14:val="2610" w14:font="MS Gothic"/>
                </w14:checkbox>
              </w:sdtPr>
              <w:sdtContent>
                <w:r w:rsidR="00AD5042" w:rsidRPr="00C96A93">
                  <w:rPr>
                    <w:rFonts w:ascii="Segoe UI Symbol" w:eastAsia="MS Gothic" w:hAnsi="Segoe UI Symbol" w:cs="Segoe UI Symbol"/>
                    <w:bCs/>
                    <w:color w:val="000000" w:themeColor="text1"/>
                    <w:sz w:val="14"/>
                    <w:szCs w:val="14"/>
                    <w:lang w:val="es-ES" w:eastAsia="en-US"/>
                  </w:rPr>
                  <w:t>☐</w:t>
                </w:r>
              </w:sdtContent>
            </w:sdt>
            <w:r w:rsidR="00AD5042" w:rsidRPr="00C96A93">
              <w:rPr>
                <w:bCs/>
                <w:color w:val="000000" w:themeColor="text1"/>
                <w:sz w:val="14"/>
                <w:szCs w:val="14"/>
                <w:lang w:val="es-ES" w:eastAsia="en-US"/>
              </w:rPr>
              <w:t xml:space="preserve"> NO</w:t>
            </w:r>
          </w:p>
        </w:tc>
        <w:tc>
          <w:tcPr>
            <w:tcW w:w="3874" w:type="dxa"/>
            <w:gridSpan w:val="10"/>
            <w:tcBorders>
              <w:top w:val="single" w:sz="4" w:space="0" w:color="auto"/>
              <w:bottom w:val="double" w:sz="4" w:space="0" w:color="auto"/>
            </w:tcBorders>
          </w:tcPr>
          <w:p w14:paraId="0A56A839" w14:textId="7F099BFD" w:rsidR="00F13B0A" w:rsidRPr="00F749D5" w:rsidRDefault="00F13B0A" w:rsidP="00F13B0A">
            <w:pPr>
              <w:rPr>
                <w:sz w:val="14"/>
                <w:szCs w:val="14"/>
              </w:rPr>
            </w:pPr>
            <w:r w:rsidRPr="00F749D5">
              <w:rPr>
                <w:b/>
                <w:bCs/>
                <w:sz w:val="14"/>
                <w:szCs w:val="14"/>
              </w:rPr>
              <w:t>3</w:t>
            </w:r>
            <w:r w:rsidR="00C03975">
              <w:rPr>
                <w:b/>
                <w:bCs/>
                <w:sz w:val="14"/>
                <w:szCs w:val="14"/>
              </w:rPr>
              <w:t>7</w:t>
            </w:r>
            <w:r w:rsidRPr="00F749D5">
              <w:rPr>
                <w:b/>
                <w:bCs/>
                <w:sz w:val="14"/>
                <w:szCs w:val="14"/>
              </w:rPr>
              <w:t xml:space="preserve">. </w:t>
            </w:r>
            <w:r w:rsidRPr="00F749D5">
              <w:rPr>
                <w:sz w:val="14"/>
                <w:szCs w:val="14"/>
              </w:rPr>
              <w:t>Tipo de vinculación del comprador</w:t>
            </w:r>
          </w:p>
          <w:sdt>
            <w:sdtPr>
              <w:rPr>
                <w:b/>
                <w:bCs/>
              </w:rPr>
              <w:id w:val="1144158965"/>
              <w:placeholder>
                <w:docPart w:val="79BAEE14810D44129500F80F7EA58532"/>
              </w:placeholder>
              <w:showingPlcHdr/>
              <w15:color w:val="333399"/>
              <w:dropDownList>
                <w:listItem w:value="Elija un elemento."/>
                <w:listItem w:displayText="Promesa de compraventa" w:value="Promesa de compraventa"/>
                <w:listItem w:displayText="Beneficiario de área" w:value="Beneficiario de área"/>
                <w:listItem w:displayText="Contrato de adhesión" w:value="Contrato de adhesión"/>
                <w:listItem w:displayText="Encargo fiduario individual" w:value="Encargo fiduario individual"/>
                <w:listItem w:displayText="Opción de compra" w:value="Opción de compra"/>
                <w:listItem w:displayText="Fiduacia al costo" w:value="Fiduacia al costo"/>
                <w:listItem w:displayText="Cuentas en participación" w:value="Cuentas en participación"/>
                <w:listItem w:displayText="Herederos" w:value="Herederos"/>
                <w:listItem w:displayText="Otros" w:value="Otros"/>
              </w:dropDownList>
            </w:sdtPr>
            <w:sdtContent>
              <w:p w14:paraId="7EA33453" w14:textId="398048F5" w:rsidR="00F13B0A" w:rsidRPr="00F749D5" w:rsidRDefault="00F13B0A" w:rsidP="00F13B0A">
                <w:pPr>
                  <w:rPr>
                    <w:b/>
                    <w:bCs/>
                    <w:sz w:val="14"/>
                    <w:szCs w:val="14"/>
                  </w:rPr>
                </w:pPr>
                <w:r w:rsidRPr="00B21814">
                  <w:rPr>
                    <w:rStyle w:val="Textodelmarcadordeposicin"/>
                    <w:rFonts w:eastAsiaTheme="majorEastAsia"/>
                  </w:rPr>
                  <w:t>Elija un elemento.</w:t>
                </w:r>
              </w:p>
            </w:sdtContent>
          </w:sdt>
        </w:tc>
      </w:tr>
      <w:tr w:rsidR="00C52498" w:rsidRPr="00C96A93" w14:paraId="2B269881" w14:textId="77777777" w:rsidTr="007B7072">
        <w:tblPrEx>
          <w:tblCellMar>
            <w:left w:w="70" w:type="dxa"/>
            <w:right w:w="70" w:type="dxa"/>
          </w:tblCellMar>
          <w:tblLook w:val="0000" w:firstRow="0" w:lastRow="0" w:firstColumn="0" w:lastColumn="0" w:noHBand="0" w:noVBand="0"/>
        </w:tblPrEx>
        <w:trPr>
          <w:cantSplit/>
          <w:trHeight w:val="85"/>
        </w:trPr>
        <w:tc>
          <w:tcPr>
            <w:tcW w:w="10905" w:type="dxa"/>
            <w:gridSpan w:val="23"/>
            <w:tcBorders>
              <w:top w:val="double" w:sz="4" w:space="0" w:color="auto"/>
              <w:left w:val="nil"/>
              <w:bottom w:val="double" w:sz="4" w:space="0" w:color="auto"/>
              <w:right w:val="nil"/>
            </w:tcBorders>
            <w:shd w:val="clear" w:color="auto" w:fill="FFFFFF"/>
          </w:tcPr>
          <w:p w14:paraId="2986959E" w14:textId="21AD9212" w:rsidR="00C00E47" w:rsidRPr="00C96A93" w:rsidRDefault="00C00E47" w:rsidP="008A78A9">
            <w:pPr>
              <w:spacing w:line="160" w:lineRule="exact"/>
              <w:rPr>
                <w:color w:val="000000" w:themeColor="text1"/>
                <w:szCs w:val="16"/>
              </w:rPr>
            </w:pPr>
          </w:p>
        </w:tc>
      </w:tr>
      <w:tr w:rsidR="00D219CE" w:rsidRPr="00C96A93" w14:paraId="127AE82C" w14:textId="77777777" w:rsidTr="00374EAD">
        <w:trPr>
          <w:trHeight w:val="235"/>
        </w:trPr>
        <w:tc>
          <w:tcPr>
            <w:tcW w:w="4773" w:type="dxa"/>
            <w:gridSpan w:val="6"/>
            <w:vMerge w:val="restart"/>
            <w:tcBorders>
              <w:top w:val="double" w:sz="4" w:space="0" w:color="auto"/>
              <w:bottom w:val="single" w:sz="4" w:space="0" w:color="auto"/>
            </w:tcBorders>
          </w:tcPr>
          <w:p w14:paraId="02B558FF" w14:textId="77777777" w:rsidR="00C46A1F" w:rsidRPr="00C96A93" w:rsidRDefault="00D219CE" w:rsidP="008A78A9">
            <w:pPr>
              <w:pStyle w:val="Textoindependiente2"/>
              <w:spacing w:line="200" w:lineRule="exact"/>
              <w:jc w:val="left"/>
              <w:rPr>
                <w:color w:val="000000" w:themeColor="text1"/>
                <w:sz w:val="14"/>
                <w:szCs w:val="14"/>
              </w:rPr>
            </w:pPr>
            <w:r w:rsidRPr="00C96A93">
              <w:rPr>
                <w:color w:val="000000" w:themeColor="text1"/>
                <w:szCs w:val="16"/>
              </w:rPr>
              <w:t xml:space="preserve">Para todos los efectos legales, declaro que me ciño a los postulados de la buena fe </w:t>
            </w:r>
            <w:r w:rsidRPr="00C96A93">
              <w:rPr>
                <w:color w:val="000000" w:themeColor="text1"/>
                <w:sz w:val="14"/>
                <w:szCs w:val="14"/>
              </w:rPr>
              <w:t>(Artículo 83 de la Constitución Política)</w:t>
            </w:r>
          </w:p>
          <w:p w14:paraId="0223D0BC" w14:textId="77777777" w:rsidR="00456D82" w:rsidRPr="00C96A93" w:rsidRDefault="00456D82" w:rsidP="008A78A9">
            <w:pPr>
              <w:pStyle w:val="Textoindependiente2"/>
              <w:jc w:val="left"/>
              <w:rPr>
                <w:color w:val="000000" w:themeColor="text1"/>
                <w:sz w:val="10"/>
                <w:szCs w:val="10"/>
              </w:rPr>
            </w:pPr>
          </w:p>
          <w:p w14:paraId="330B6237" w14:textId="77777777" w:rsidR="00D467D2" w:rsidRPr="00C96A93" w:rsidRDefault="00D467D2" w:rsidP="008A78A9">
            <w:pPr>
              <w:pStyle w:val="Textoindependiente2"/>
              <w:jc w:val="left"/>
              <w:rPr>
                <w:color w:val="000000" w:themeColor="text1"/>
                <w:sz w:val="10"/>
                <w:szCs w:val="10"/>
              </w:rPr>
            </w:pPr>
          </w:p>
          <w:p w14:paraId="56C39F02" w14:textId="77777777" w:rsidR="00456D82" w:rsidRPr="00C96A93" w:rsidRDefault="00456D82" w:rsidP="008A78A9">
            <w:pPr>
              <w:pStyle w:val="Textoindependiente2"/>
              <w:jc w:val="left"/>
              <w:rPr>
                <w:color w:val="000000" w:themeColor="text1"/>
                <w:sz w:val="10"/>
                <w:szCs w:val="10"/>
              </w:rPr>
            </w:pPr>
          </w:p>
          <w:sdt>
            <w:sdtPr>
              <w:rPr>
                <w:color w:val="000000" w:themeColor="text1"/>
                <w:sz w:val="144"/>
                <w:szCs w:val="144"/>
              </w:rPr>
              <w:id w:val="-1464794153"/>
              <w:showingPlcHdr/>
              <w:picture/>
            </w:sdtPr>
            <w:sdtContent>
              <w:p w14:paraId="1D287307" w14:textId="0CF3DA37" w:rsidR="00D219CE" w:rsidRPr="00C96A93" w:rsidRDefault="00864D17" w:rsidP="00864D17">
                <w:pPr>
                  <w:pStyle w:val="Textoindependiente2"/>
                  <w:spacing w:line="1000" w:lineRule="exact"/>
                  <w:rPr>
                    <w:color w:val="000000" w:themeColor="text1"/>
                    <w:sz w:val="144"/>
                    <w:szCs w:val="144"/>
                  </w:rPr>
                </w:pPr>
                <w:r>
                  <w:rPr>
                    <w:noProof/>
                    <w:color w:val="000000" w:themeColor="text1"/>
                    <w:sz w:val="144"/>
                    <w:szCs w:val="144"/>
                  </w:rPr>
                  <w:drawing>
                    <wp:inline distT="0" distB="0" distL="0" distR="0" wp14:anchorId="1DD32315" wp14:editId="0761ECE2">
                      <wp:extent cx="1522982" cy="565785"/>
                      <wp:effectExtent l="0" t="0" r="1270" b="5715"/>
                      <wp:docPr id="5990653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8576" cy="571578"/>
                              </a:xfrm>
                              <a:prstGeom prst="rect">
                                <a:avLst/>
                              </a:prstGeom>
                              <a:noFill/>
                              <a:ln>
                                <a:noFill/>
                              </a:ln>
                            </pic:spPr>
                          </pic:pic>
                        </a:graphicData>
                      </a:graphic>
                    </wp:inline>
                  </w:drawing>
                </w:r>
              </w:p>
            </w:sdtContent>
          </w:sdt>
        </w:tc>
        <w:tc>
          <w:tcPr>
            <w:tcW w:w="3658" w:type="dxa"/>
            <w:gridSpan w:val="12"/>
            <w:tcBorders>
              <w:top w:val="double" w:sz="4" w:space="0" w:color="auto"/>
              <w:bottom w:val="single" w:sz="4" w:space="0" w:color="auto"/>
            </w:tcBorders>
            <w:vAlign w:val="center"/>
          </w:tcPr>
          <w:p w14:paraId="33D1A657" w14:textId="2AC95496" w:rsidR="00D219CE" w:rsidRPr="00372BEE" w:rsidRDefault="009020AC" w:rsidP="00864D17">
            <w:pPr>
              <w:pStyle w:val="Encabezado"/>
              <w:tabs>
                <w:tab w:val="clear" w:pos="4419"/>
                <w:tab w:val="clear" w:pos="8838"/>
              </w:tabs>
              <w:spacing w:line="240" w:lineRule="exact"/>
              <w:jc w:val="center"/>
              <w:rPr>
                <w:b/>
                <w:bCs/>
                <w:color w:val="000000" w:themeColor="text1"/>
                <w:sz w:val="18"/>
                <w:szCs w:val="18"/>
              </w:rPr>
            </w:pPr>
            <w:r>
              <w:rPr>
                <w:b/>
                <w:bCs/>
                <w:color w:val="000000" w:themeColor="text1"/>
                <w:sz w:val="18"/>
                <w:szCs w:val="18"/>
              </w:rPr>
              <w:t>Radicación de documentos</w:t>
            </w:r>
            <w:r w:rsidR="00D219CE" w:rsidRPr="00372BEE">
              <w:rPr>
                <w:b/>
                <w:bCs/>
                <w:color w:val="000000" w:themeColor="text1"/>
                <w:sz w:val="18"/>
                <w:szCs w:val="18"/>
              </w:rPr>
              <w:t xml:space="preserve"> N</w:t>
            </w:r>
            <w:r w:rsidR="000C1F59" w:rsidRPr="00372BEE">
              <w:rPr>
                <w:b/>
                <w:bCs/>
                <w:color w:val="000000" w:themeColor="text1"/>
                <w:sz w:val="18"/>
                <w:szCs w:val="18"/>
              </w:rPr>
              <w:t>o.</w:t>
            </w:r>
          </w:p>
          <w:p w14:paraId="0CE7266F" w14:textId="7458A709" w:rsidR="00D219CE" w:rsidRPr="00C96A93" w:rsidRDefault="00D219CE" w:rsidP="00864D17">
            <w:pPr>
              <w:pStyle w:val="Encabezado"/>
              <w:tabs>
                <w:tab w:val="clear" w:pos="4419"/>
                <w:tab w:val="clear" w:pos="8838"/>
              </w:tabs>
              <w:jc w:val="center"/>
              <w:rPr>
                <w:b/>
                <w:bCs/>
                <w:color w:val="000000" w:themeColor="text1"/>
                <w:sz w:val="40"/>
                <w:szCs w:val="40"/>
              </w:rPr>
            </w:pPr>
          </w:p>
          <w:p w14:paraId="1ABA2719" w14:textId="77777777" w:rsidR="00D219CE" w:rsidRPr="00C96A93" w:rsidRDefault="00D219CE" w:rsidP="00864D17">
            <w:pPr>
              <w:pStyle w:val="Encabezado"/>
              <w:jc w:val="center"/>
              <w:rPr>
                <w:color w:val="000000" w:themeColor="text1"/>
                <w:sz w:val="4"/>
                <w:szCs w:val="22"/>
              </w:rPr>
            </w:pPr>
          </w:p>
        </w:tc>
        <w:tc>
          <w:tcPr>
            <w:tcW w:w="2474" w:type="dxa"/>
            <w:gridSpan w:val="5"/>
            <w:tcBorders>
              <w:top w:val="double" w:sz="4" w:space="0" w:color="auto"/>
              <w:bottom w:val="single" w:sz="4" w:space="0" w:color="auto"/>
            </w:tcBorders>
          </w:tcPr>
          <w:p w14:paraId="727ABB74" w14:textId="793CE7FC" w:rsidR="00D219CE" w:rsidRPr="00925072" w:rsidRDefault="00D219CE" w:rsidP="008D5412">
            <w:pPr>
              <w:pStyle w:val="Encabezado"/>
              <w:tabs>
                <w:tab w:val="clear" w:pos="4419"/>
                <w:tab w:val="clear" w:pos="8838"/>
              </w:tabs>
              <w:spacing w:line="240" w:lineRule="exact"/>
              <w:jc w:val="center"/>
              <w:rPr>
                <w:b/>
                <w:bCs/>
                <w:color w:val="000000" w:themeColor="text1"/>
                <w:sz w:val="18"/>
                <w:szCs w:val="18"/>
              </w:rPr>
            </w:pPr>
            <w:r w:rsidRPr="00925072">
              <w:rPr>
                <w:b/>
                <w:bCs/>
                <w:color w:val="000000" w:themeColor="text1"/>
                <w:sz w:val="18"/>
                <w:szCs w:val="18"/>
              </w:rPr>
              <w:t>F</w:t>
            </w:r>
            <w:r w:rsidR="009020AC">
              <w:rPr>
                <w:b/>
                <w:bCs/>
                <w:color w:val="000000" w:themeColor="text1"/>
                <w:sz w:val="18"/>
                <w:szCs w:val="18"/>
              </w:rPr>
              <w:t>echa</w:t>
            </w:r>
          </w:p>
          <w:p w14:paraId="76DCDF99" w14:textId="26C31DFD" w:rsidR="00D219CE" w:rsidRPr="00864D17" w:rsidRDefault="00D219CE" w:rsidP="008D5412">
            <w:pPr>
              <w:pStyle w:val="Encabezado"/>
              <w:tabs>
                <w:tab w:val="clear" w:pos="4419"/>
                <w:tab w:val="clear" w:pos="8838"/>
              </w:tabs>
              <w:jc w:val="center"/>
              <w:rPr>
                <w:b/>
                <w:bCs/>
                <w:color w:val="000000" w:themeColor="text1"/>
                <w:sz w:val="20"/>
              </w:rPr>
            </w:pPr>
          </w:p>
        </w:tc>
      </w:tr>
      <w:tr w:rsidR="00D219CE" w:rsidRPr="00C96A93" w14:paraId="2513F036" w14:textId="77777777" w:rsidTr="00374EAD">
        <w:trPr>
          <w:trHeight w:val="199"/>
        </w:trPr>
        <w:tc>
          <w:tcPr>
            <w:tcW w:w="4773" w:type="dxa"/>
            <w:gridSpan w:val="6"/>
            <w:vMerge/>
            <w:tcBorders>
              <w:top w:val="single" w:sz="4" w:space="0" w:color="auto"/>
            </w:tcBorders>
          </w:tcPr>
          <w:p w14:paraId="10298F91" w14:textId="77777777" w:rsidR="00D219CE" w:rsidRPr="00C96A93" w:rsidRDefault="00D219CE" w:rsidP="008A78A9">
            <w:pPr>
              <w:pStyle w:val="Textoindependiente2"/>
              <w:jc w:val="left"/>
              <w:rPr>
                <w:color w:val="000000" w:themeColor="text1"/>
                <w:szCs w:val="16"/>
              </w:rPr>
            </w:pPr>
          </w:p>
        </w:tc>
        <w:tc>
          <w:tcPr>
            <w:tcW w:w="6132" w:type="dxa"/>
            <w:gridSpan w:val="17"/>
            <w:tcBorders>
              <w:top w:val="single" w:sz="4" w:space="0" w:color="auto"/>
            </w:tcBorders>
          </w:tcPr>
          <w:p w14:paraId="4BEDDF00" w14:textId="0A9431D5" w:rsidR="00CB707B" w:rsidRDefault="00D219CE" w:rsidP="008A78A9">
            <w:pPr>
              <w:pStyle w:val="Textoindependiente2"/>
              <w:spacing w:line="180" w:lineRule="exact"/>
              <w:jc w:val="left"/>
              <w:rPr>
                <w:color w:val="000000" w:themeColor="text1"/>
                <w:sz w:val="17"/>
                <w:szCs w:val="17"/>
              </w:rPr>
            </w:pPr>
            <w:r w:rsidRPr="00C96A93">
              <w:rPr>
                <w:color w:val="000000" w:themeColor="text1"/>
                <w:sz w:val="17"/>
                <w:szCs w:val="17"/>
              </w:rPr>
              <w:t>La persona natural o jurídica queda habilitada para ejercer la actividad de enajenación de inmuebles destinados a vivienda de que trata el Artículo 2 del</w:t>
            </w:r>
            <w:r w:rsidR="00CF0F4C">
              <w:rPr>
                <w:color w:val="000000" w:themeColor="text1"/>
                <w:sz w:val="17"/>
                <w:szCs w:val="17"/>
              </w:rPr>
              <w:t xml:space="preserve"> </w:t>
            </w:r>
            <w:r w:rsidR="00CF0F4C" w:rsidRPr="00C96A93">
              <w:rPr>
                <w:color w:val="000000" w:themeColor="text1"/>
                <w:sz w:val="17"/>
                <w:szCs w:val="17"/>
              </w:rPr>
              <w:t>Decreto Ley 2610 de 1979, a partir del día:</w:t>
            </w:r>
            <w:r w:rsidR="00864D17">
              <w:rPr>
                <w:color w:val="000000" w:themeColor="text1"/>
                <w:sz w:val="17"/>
                <w:szCs w:val="17"/>
              </w:rPr>
              <w:t xml:space="preserve">  </w:t>
            </w:r>
          </w:p>
          <w:p w14:paraId="25756E44" w14:textId="0D95BF60" w:rsidR="008D2B97" w:rsidRPr="00DF228D" w:rsidRDefault="008D2B97" w:rsidP="008A78A9">
            <w:pPr>
              <w:pStyle w:val="Textoindependiente2"/>
              <w:spacing w:line="180" w:lineRule="exact"/>
              <w:jc w:val="left"/>
              <w:rPr>
                <w:color w:val="000000" w:themeColor="text1"/>
                <w:sz w:val="17"/>
                <w:szCs w:val="17"/>
              </w:rPr>
            </w:pPr>
          </w:p>
        </w:tc>
      </w:tr>
      <w:tr w:rsidR="00374EAD" w:rsidRPr="00C96A93" w14:paraId="120E86B9" w14:textId="77777777" w:rsidTr="00374EAD">
        <w:trPr>
          <w:trHeight w:val="293"/>
        </w:trPr>
        <w:tc>
          <w:tcPr>
            <w:tcW w:w="4773" w:type="dxa"/>
            <w:gridSpan w:val="6"/>
            <w:vMerge/>
          </w:tcPr>
          <w:p w14:paraId="63B14FD3" w14:textId="77777777" w:rsidR="00374EAD" w:rsidRPr="00C96A93" w:rsidRDefault="00374EAD" w:rsidP="008A78A9">
            <w:pPr>
              <w:pStyle w:val="Textoindependiente2"/>
              <w:jc w:val="left"/>
              <w:rPr>
                <w:color w:val="000000" w:themeColor="text1"/>
                <w:szCs w:val="16"/>
              </w:rPr>
            </w:pPr>
          </w:p>
        </w:tc>
        <w:tc>
          <w:tcPr>
            <w:tcW w:w="6132" w:type="dxa"/>
            <w:gridSpan w:val="17"/>
            <w:vMerge w:val="restart"/>
            <w:vAlign w:val="bottom"/>
          </w:tcPr>
          <w:p w14:paraId="46BBBC8C" w14:textId="77777777" w:rsidR="00374EAD" w:rsidRDefault="00374EAD" w:rsidP="00AA55E3">
            <w:pPr>
              <w:pStyle w:val="Sinespaciado"/>
              <w:jc w:val="center"/>
              <w:rPr>
                <w:rFonts w:ascii="Times New Roman" w:hAnsi="Times New Roman" w:cs="Times New Roman"/>
                <w:i/>
                <w:iCs/>
                <w:color w:val="A6A6A6" w:themeColor="background1" w:themeShade="A6"/>
                <w:sz w:val="12"/>
                <w:szCs w:val="12"/>
              </w:rPr>
            </w:pPr>
            <w:r w:rsidRPr="0064135B">
              <w:rPr>
                <w:rFonts w:ascii="Times New Roman" w:hAnsi="Times New Roman" w:cs="Times New Roman"/>
                <w:i/>
                <w:iCs/>
                <w:color w:val="A6A6A6" w:themeColor="background1" w:themeShade="A6"/>
                <w:sz w:val="12"/>
                <w:szCs w:val="12"/>
              </w:rPr>
              <w:t>Cuando sea funcionario, escribir nombre completo, cargo y dependencia. Cuando sea contratista, escribir número de contrato, vigencia y dependencia a la que pertenece</w:t>
            </w:r>
          </w:p>
          <w:p w14:paraId="738D62A7" w14:textId="46E61B0C" w:rsidR="00061463" w:rsidRPr="007E5BD6" w:rsidRDefault="00061463" w:rsidP="00AA55E3">
            <w:pPr>
              <w:pStyle w:val="Sinespaciado"/>
              <w:jc w:val="center"/>
              <w:rPr>
                <w:rFonts w:ascii="Times New Roman" w:hAnsi="Times New Roman" w:cs="Times New Roman"/>
                <w:b/>
                <w:bCs/>
                <w:sz w:val="14"/>
                <w:szCs w:val="14"/>
              </w:rPr>
            </w:pPr>
            <w:r w:rsidRPr="007E5BD6">
              <w:rPr>
                <w:rFonts w:ascii="Times New Roman" w:hAnsi="Times New Roman" w:cs="Times New Roman"/>
                <w:b/>
                <w:bCs/>
                <w:sz w:val="14"/>
                <w:szCs w:val="14"/>
              </w:rPr>
              <w:t xml:space="preserve">Nombre y firma de la persona que revisa y </w:t>
            </w:r>
            <w:r w:rsidR="0021224D" w:rsidRPr="007E5BD6">
              <w:rPr>
                <w:rFonts w:ascii="Times New Roman" w:hAnsi="Times New Roman" w:cs="Times New Roman"/>
                <w:b/>
                <w:bCs/>
                <w:sz w:val="14"/>
                <w:szCs w:val="14"/>
              </w:rPr>
              <w:t>asigna</w:t>
            </w:r>
            <w:r w:rsidRPr="007E5BD6">
              <w:rPr>
                <w:rFonts w:ascii="Times New Roman" w:hAnsi="Times New Roman" w:cs="Times New Roman"/>
                <w:b/>
                <w:bCs/>
                <w:sz w:val="14"/>
                <w:szCs w:val="14"/>
              </w:rPr>
              <w:t xml:space="preserve"> el consecutivo de radicación de documentos</w:t>
            </w:r>
          </w:p>
        </w:tc>
      </w:tr>
      <w:tr w:rsidR="00374EAD" w:rsidRPr="00C96A93" w14:paraId="5F537DEE" w14:textId="77777777" w:rsidTr="00374EAD">
        <w:trPr>
          <w:trHeight w:val="552"/>
        </w:trPr>
        <w:tc>
          <w:tcPr>
            <w:tcW w:w="4773" w:type="dxa"/>
            <w:gridSpan w:val="6"/>
            <w:vAlign w:val="center"/>
          </w:tcPr>
          <w:p w14:paraId="525329F8" w14:textId="1F0A17C0" w:rsidR="00374EAD" w:rsidRPr="00C96A93" w:rsidRDefault="00374EAD" w:rsidP="0035208D">
            <w:pPr>
              <w:jc w:val="center"/>
              <w:rPr>
                <w:b/>
                <w:color w:val="000000" w:themeColor="text1"/>
                <w:sz w:val="20"/>
              </w:rPr>
            </w:pPr>
          </w:p>
          <w:p w14:paraId="5B7DE2DD" w14:textId="77777777" w:rsidR="00374EAD" w:rsidRPr="00354DCE" w:rsidRDefault="00374EAD" w:rsidP="0035208D">
            <w:pPr>
              <w:jc w:val="center"/>
              <w:rPr>
                <w:b/>
                <w:bCs/>
                <w:color w:val="000000" w:themeColor="text1"/>
                <w:szCs w:val="16"/>
              </w:rPr>
            </w:pPr>
            <w:r w:rsidRPr="00354DCE">
              <w:rPr>
                <w:b/>
                <w:bCs/>
                <w:color w:val="000000" w:themeColor="text1"/>
                <w:szCs w:val="16"/>
              </w:rPr>
              <w:t>Nombre y firma del solicitante</w:t>
            </w:r>
          </w:p>
          <w:p w14:paraId="077514FA" w14:textId="77777777" w:rsidR="00374EAD" w:rsidRPr="00C96A93" w:rsidRDefault="00374EAD" w:rsidP="0035208D">
            <w:pPr>
              <w:pStyle w:val="Textoindependiente2"/>
              <w:rPr>
                <w:color w:val="000000" w:themeColor="text1"/>
                <w:sz w:val="12"/>
                <w:szCs w:val="12"/>
              </w:rPr>
            </w:pPr>
            <w:r w:rsidRPr="00C96A93">
              <w:rPr>
                <w:color w:val="000000" w:themeColor="text1"/>
                <w:sz w:val="12"/>
                <w:szCs w:val="12"/>
              </w:rPr>
              <w:t>Persona natural, Representante legal de la persona jurídica o apoderado</w:t>
            </w:r>
          </w:p>
        </w:tc>
        <w:tc>
          <w:tcPr>
            <w:tcW w:w="6132" w:type="dxa"/>
            <w:gridSpan w:val="17"/>
            <w:vMerge/>
          </w:tcPr>
          <w:p w14:paraId="23751FD9" w14:textId="77777777" w:rsidR="00374EAD" w:rsidRPr="00C96A93" w:rsidRDefault="00374EAD" w:rsidP="008A78A9">
            <w:pPr>
              <w:spacing w:line="240" w:lineRule="atLeast"/>
              <w:rPr>
                <w:color w:val="000000" w:themeColor="text1"/>
                <w:sz w:val="4"/>
                <w:szCs w:val="22"/>
              </w:rPr>
            </w:pPr>
          </w:p>
        </w:tc>
      </w:tr>
      <w:tr w:rsidR="00C52498" w:rsidRPr="00C96A93" w14:paraId="03CD6025" w14:textId="77777777" w:rsidTr="007B7072">
        <w:trPr>
          <w:trHeight w:val="271"/>
        </w:trPr>
        <w:tc>
          <w:tcPr>
            <w:tcW w:w="10905" w:type="dxa"/>
            <w:gridSpan w:val="23"/>
          </w:tcPr>
          <w:p w14:paraId="30E326BD" w14:textId="77777777" w:rsidR="00BA4BE0" w:rsidRPr="00C96A93" w:rsidRDefault="00BA4BE0" w:rsidP="008A78A9">
            <w:pPr>
              <w:rPr>
                <w:color w:val="000000" w:themeColor="text1"/>
                <w:sz w:val="4"/>
                <w:szCs w:val="16"/>
              </w:rPr>
            </w:pPr>
          </w:p>
          <w:p w14:paraId="1551F269" w14:textId="45F1E852" w:rsidR="00723CC1" w:rsidRPr="00C96A93" w:rsidRDefault="001962BA" w:rsidP="008A78A9">
            <w:pPr>
              <w:rPr>
                <w:color w:val="000000" w:themeColor="text1"/>
                <w:sz w:val="20"/>
                <w:szCs w:val="16"/>
              </w:rPr>
            </w:pPr>
            <w:r w:rsidRPr="00C96A93">
              <w:rPr>
                <w:color w:val="000000" w:themeColor="text1"/>
                <w:szCs w:val="16"/>
              </w:rPr>
              <w:t>Observaciones</w:t>
            </w:r>
            <w:r w:rsidR="00840D1F" w:rsidRPr="00C96A93">
              <w:rPr>
                <w:color w:val="000000" w:themeColor="text1"/>
                <w:szCs w:val="16"/>
              </w:rPr>
              <w:t>:</w:t>
            </w:r>
            <w:r w:rsidR="00BE24C6" w:rsidRPr="00C96A93">
              <w:rPr>
                <w:color w:val="000000" w:themeColor="text1"/>
                <w:szCs w:val="16"/>
              </w:rPr>
              <w:t xml:space="preserve"> </w:t>
            </w:r>
          </w:p>
        </w:tc>
      </w:tr>
      <w:tr w:rsidR="00F31EEC" w:rsidRPr="00C96A93" w14:paraId="40FF4EFA" w14:textId="77777777" w:rsidTr="007B7072">
        <w:trPr>
          <w:trHeight w:val="1515"/>
        </w:trPr>
        <w:tc>
          <w:tcPr>
            <w:tcW w:w="10905" w:type="dxa"/>
            <w:gridSpan w:val="23"/>
          </w:tcPr>
          <w:p w14:paraId="601D6BEF" w14:textId="661B49F9" w:rsidR="00F31EEC" w:rsidRPr="00DA5D43" w:rsidRDefault="00DA5D43" w:rsidP="00DA5D43">
            <w:pPr>
              <w:spacing w:line="160" w:lineRule="exact"/>
              <w:jc w:val="center"/>
              <w:rPr>
                <w:b/>
                <w:bCs/>
                <w:color w:val="000000" w:themeColor="text1"/>
                <w:spacing w:val="20"/>
                <w:szCs w:val="16"/>
              </w:rPr>
            </w:pPr>
            <w:r w:rsidRPr="00DA5D43">
              <w:rPr>
                <w:b/>
                <w:bCs/>
                <w:color w:val="000000" w:themeColor="text1"/>
                <w:spacing w:val="20"/>
                <w:szCs w:val="16"/>
              </w:rPr>
              <w:t>Documentos que deben acompañar a la radicación de documentos</w:t>
            </w:r>
          </w:p>
          <w:p w14:paraId="121CA734" w14:textId="77777777" w:rsidR="00DA5D43" w:rsidRPr="00DA5D43" w:rsidRDefault="00DA5D43" w:rsidP="00DA5D43">
            <w:pPr>
              <w:spacing w:line="160" w:lineRule="exact"/>
              <w:jc w:val="center"/>
              <w:rPr>
                <w:color w:val="000000" w:themeColor="text1"/>
                <w:szCs w:val="16"/>
              </w:rPr>
            </w:pPr>
          </w:p>
          <w:p w14:paraId="1D85A2B1" w14:textId="65CC0D0C" w:rsidR="00F31EEC" w:rsidRPr="00DA5D43" w:rsidRDefault="00F31EEC" w:rsidP="008A78A9">
            <w:pPr>
              <w:spacing w:line="160" w:lineRule="exact"/>
              <w:rPr>
                <w:color w:val="000000" w:themeColor="text1"/>
                <w:szCs w:val="16"/>
              </w:rPr>
            </w:pPr>
            <w:r w:rsidRPr="00DA5D43">
              <w:rPr>
                <w:color w:val="000000" w:themeColor="text1"/>
                <w:szCs w:val="16"/>
              </w:rPr>
              <w:t>1. Copia de folio de matrícula inmobiliaria del inmueble o inmuebles objeto de la solicitud, cuya fecha de expedición no sea superior a tres (3) meses.</w:t>
            </w:r>
          </w:p>
          <w:p w14:paraId="2ABF19EC" w14:textId="77777777" w:rsidR="00F31EEC" w:rsidRPr="00DA5D43" w:rsidRDefault="00F31EEC" w:rsidP="008A78A9">
            <w:pPr>
              <w:spacing w:line="160" w:lineRule="exact"/>
              <w:ind w:left="164" w:hanging="164"/>
              <w:rPr>
                <w:color w:val="000000" w:themeColor="text1"/>
                <w:szCs w:val="16"/>
              </w:rPr>
            </w:pPr>
            <w:r w:rsidRPr="00DA5D43">
              <w:rPr>
                <w:color w:val="000000" w:themeColor="text1"/>
                <w:szCs w:val="16"/>
              </w:rPr>
              <w:t xml:space="preserve">2. Copia de los modelos de los contratos que se van a utilizar en la celebración de los negocios de enajenación de inmuebles con los adquirientes, a fin de comprobar la coherencia y validez de las cláusulas con el cumplimiento de las normas que civil y comercialmente regulen el contrato. </w:t>
            </w:r>
          </w:p>
          <w:p w14:paraId="0052405D" w14:textId="77777777" w:rsidR="00F31EEC" w:rsidRPr="00DA5D43" w:rsidRDefault="00F31EEC" w:rsidP="008A78A9">
            <w:pPr>
              <w:spacing w:line="160" w:lineRule="exact"/>
              <w:ind w:left="164" w:hanging="164"/>
              <w:rPr>
                <w:color w:val="000000" w:themeColor="text1"/>
                <w:szCs w:val="16"/>
              </w:rPr>
            </w:pPr>
            <w:r w:rsidRPr="00DA5D43">
              <w:rPr>
                <w:color w:val="000000" w:themeColor="text1"/>
                <w:szCs w:val="16"/>
              </w:rPr>
              <w:t>3. Cuando el inmueble en el cual ha de desarrollarse el plan o programa se encuentre gravado con hipoteca, adjuntar documento que acredite que el acreedor hipotecario se obliga a liberar los lotes o construcciones que se vayan enajenando, mediante el pago proporcional del gravamen que afecte cada lote o construcción.</w:t>
            </w:r>
          </w:p>
          <w:p w14:paraId="6E7BEA27" w14:textId="77777777" w:rsidR="00F31EEC" w:rsidRPr="00DA5D43" w:rsidRDefault="00F31EEC" w:rsidP="008A78A9">
            <w:pPr>
              <w:spacing w:line="160" w:lineRule="exact"/>
              <w:rPr>
                <w:color w:val="000000" w:themeColor="text1"/>
                <w:szCs w:val="16"/>
              </w:rPr>
            </w:pPr>
            <w:r w:rsidRPr="00DA5D43">
              <w:rPr>
                <w:color w:val="000000" w:themeColor="text1"/>
                <w:szCs w:val="16"/>
              </w:rPr>
              <w:t>4. Coadyuvancia con firma autenticada ante Notaría del titular del dominio del terreno donde se adelantará el proyecto, cuando éste es diferente al solicitante.</w:t>
            </w:r>
          </w:p>
          <w:p w14:paraId="22D2C71E" w14:textId="77777777" w:rsidR="00F31EEC" w:rsidRPr="00DA5D43" w:rsidRDefault="00F31EEC" w:rsidP="008A78A9">
            <w:pPr>
              <w:spacing w:line="160" w:lineRule="exact"/>
              <w:rPr>
                <w:color w:val="000000" w:themeColor="text1"/>
                <w:szCs w:val="16"/>
              </w:rPr>
            </w:pPr>
            <w:r w:rsidRPr="00DA5D43">
              <w:rPr>
                <w:color w:val="000000" w:themeColor="text1"/>
                <w:szCs w:val="16"/>
              </w:rPr>
              <w:t>5. Presupuesto financiero del proyecto, con sus correspondientes soportes contables.</w:t>
            </w:r>
          </w:p>
          <w:p w14:paraId="1E1905C6" w14:textId="0B2D8FCF" w:rsidR="00F31EEC" w:rsidRPr="00C96A93" w:rsidRDefault="00F31EEC" w:rsidP="008A78A9">
            <w:pPr>
              <w:rPr>
                <w:color w:val="000000" w:themeColor="text1"/>
                <w:sz w:val="4"/>
                <w:szCs w:val="16"/>
              </w:rPr>
            </w:pPr>
            <w:r w:rsidRPr="00DA5D43">
              <w:rPr>
                <w:color w:val="000000" w:themeColor="text1"/>
                <w:szCs w:val="16"/>
              </w:rPr>
              <w:t>6. Copia de la licencia urbanística y de los planos arquitectónicos aprobados.</w:t>
            </w:r>
          </w:p>
        </w:tc>
      </w:tr>
    </w:tbl>
    <w:p w14:paraId="78EE0F2E" w14:textId="77777777" w:rsidR="001962BA" w:rsidRPr="00C96A93" w:rsidRDefault="001962BA" w:rsidP="008B2131">
      <w:pPr>
        <w:rPr>
          <w:color w:val="000000" w:themeColor="text1"/>
          <w:sz w:val="2"/>
          <w:szCs w:val="2"/>
        </w:rPr>
      </w:pPr>
    </w:p>
    <w:p w14:paraId="7199CDE6" w14:textId="77777777" w:rsidR="0063270F" w:rsidRDefault="0063270F" w:rsidP="00C22472">
      <w:pPr>
        <w:spacing w:line="160" w:lineRule="exact"/>
        <w:ind w:right="-142"/>
        <w:jc w:val="center"/>
        <w:rPr>
          <w:b/>
          <w:bCs/>
          <w:color w:val="000000" w:themeColor="text1"/>
          <w:sz w:val="14"/>
          <w:szCs w:val="14"/>
        </w:rPr>
      </w:pPr>
    </w:p>
    <w:p w14:paraId="311C5B5E" w14:textId="77777777" w:rsidR="0063270F" w:rsidRDefault="0063270F" w:rsidP="0063270F">
      <w:pPr>
        <w:jc w:val="both"/>
        <w:rPr>
          <w:sz w:val="20"/>
        </w:rPr>
      </w:pPr>
      <w:r w:rsidRPr="00DA5D43">
        <w:rPr>
          <w:sz w:val="20"/>
        </w:rPr>
        <w:t>En cumplimiento a lo dispuesto en el artículo 71 de la Ley 962 de 2005 modificado por el artículo 185 del Decreto 0019 de 2012, presentada la totalidad de los documentos conforme con las formas propias de su expedición, se entenderá que éstos han sido debidamente radicados. La actividad de enajenación sólo podrá iniciarse después de los quince (15) días hábiles siguientes a la presente radicación, de conformidad con el artículo 1 del Decreto Reglamentario 2180 de 2006 y el artículo 2.2.5.3.1 del Decreto 1077 de 2015. Sin perjuicio de lo anterior, la Subsecretaría de Inspección, Vigilancia y Control de Vivienda, revisará los documentos radicados y en caso de no encontrarlos de conformidad podrá requerir al interesado en cualquier momento, para que los corrija o aclare, sin perjuicio de las acciones de carácter administrativo y policivo que se puedan adelantar según el artículo 2 del Decreto reglamentario 2180 de 2006.</w:t>
      </w:r>
    </w:p>
    <w:p w14:paraId="4EEF4155" w14:textId="4BAA2D20" w:rsidR="00EB4D32" w:rsidRDefault="00EB4D32" w:rsidP="00925500">
      <w:pPr>
        <w:jc w:val="center"/>
        <w:rPr>
          <w:sz w:val="20"/>
        </w:rPr>
        <w:sectPr w:rsidR="00EB4D32" w:rsidSect="00E77FBF">
          <w:headerReference w:type="default" r:id="rId9"/>
          <w:footerReference w:type="default" r:id="rId10"/>
          <w:headerReference w:type="first" r:id="rId11"/>
          <w:footerReference w:type="first" r:id="rId12"/>
          <w:pgSz w:w="12242" w:h="18722" w:code="188"/>
          <w:pgMar w:top="568" w:right="618" w:bottom="851" w:left="709" w:header="227" w:footer="340" w:gutter="0"/>
          <w:paperSrc w:first="258" w:other="258"/>
          <w:cols w:space="720"/>
          <w:titlePg/>
          <w:docGrid w:linePitch="218"/>
        </w:sectPr>
      </w:pPr>
    </w:p>
    <w:p w14:paraId="230F8E46" w14:textId="77777777" w:rsidR="00925500" w:rsidRPr="00B945DC" w:rsidRDefault="00925500" w:rsidP="00925500">
      <w:pPr>
        <w:jc w:val="center"/>
        <w:rPr>
          <w:b/>
          <w:bCs/>
          <w:sz w:val="24"/>
          <w:szCs w:val="24"/>
        </w:rPr>
      </w:pPr>
      <w:r w:rsidRPr="00B945DC">
        <w:rPr>
          <w:b/>
          <w:bCs/>
          <w:sz w:val="24"/>
          <w:szCs w:val="24"/>
        </w:rPr>
        <w:lastRenderedPageBreak/>
        <w:t>Importante</w:t>
      </w:r>
    </w:p>
    <w:p w14:paraId="26D1DDE9" w14:textId="77777777" w:rsidR="00925500" w:rsidRDefault="00925500" w:rsidP="00925500">
      <w:pPr>
        <w:jc w:val="center"/>
        <w:rPr>
          <w:sz w:val="24"/>
          <w:szCs w:val="24"/>
        </w:rPr>
      </w:pPr>
    </w:p>
    <w:p w14:paraId="5C3AFC40" w14:textId="77777777" w:rsidR="00925500" w:rsidRPr="004429C7" w:rsidRDefault="00925500">
      <w:pPr>
        <w:pStyle w:val="Prrafodelista"/>
        <w:numPr>
          <w:ilvl w:val="0"/>
          <w:numId w:val="9"/>
        </w:numPr>
        <w:jc w:val="both"/>
        <w:rPr>
          <w:sz w:val="24"/>
          <w:szCs w:val="24"/>
        </w:rPr>
      </w:pPr>
      <w:r w:rsidRPr="004429C7">
        <w:rPr>
          <w:sz w:val="24"/>
          <w:szCs w:val="24"/>
        </w:rPr>
        <w:t>Diligenciar en computador e imprimir dos ejemplares en hoja formato oficio o 8 ½” X 13”</w:t>
      </w:r>
    </w:p>
    <w:p w14:paraId="5DEBFD76" w14:textId="77777777" w:rsidR="00925500" w:rsidRPr="004429C7" w:rsidRDefault="00925500">
      <w:pPr>
        <w:pStyle w:val="Prrafodelista"/>
        <w:numPr>
          <w:ilvl w:val="0"/>
          <w:numId w:val="9"/>
        </w:numPr>
        <w:jc w:val="both"/>
        <w:rPr>
          <w:sz w:val="24"/>
          <w:szCs w:val="24"/>
        </w:rPr>
      </w:pPr>
      <w:r w:rsidRPr="004429C7">
        <w:rPr>
          <w:sz w:val="24"/>
          <w:szCs w:val="24"/>
        </w:rPr>
        <w:t>En los casos de proyectos adelantados a través del sistema de fiducia, el solicitante sólo podrá acceder a los recursos del público a partir de la segunda fecha arriba indicada, es decir, a partir de los quince (15) días hábiles posteriores a la aprobación de la radicación. (art. 1 Decreto 2180 de 2006 y art. 2 Decreto Ley 2610 de 1979).</w:t>
      </w:r>
    </w:p>
    <w:p w14:paraId="41678C62" w14:textId="77777777" w:rsidR="00925500" w:rsidRPr="004429C7" w:rsidRDefault="00925500">
      <w:pPr>
        <w:pStyle w:val="Prrafodelista"/>
        <w:numPr>
          <w:ilvl w:val="0"/>
          <w:numId w:val="9"/>
        </w:numPr>
        <w:jc w:val="both"/>
        <w:rPr>
          <w:sz w:val="24"/>
          <w:szCs w:val="24"/>
        </w:rPr>
      </w:pPr>
      <w:r w:rsidRPr="004429C7">
        <w:rPr>
          <w:sz w:val="24"/>
          <w:szCs w:val="24"/>
        </w:rPr>
        <w:t>Cualquier modificación posterior a la documentación radicada o a las condiciones iniciales del proyecto, debe informarse dentro de los quince (15) días siguientes a su ocurrencia, so pena del inicio de las acciones administrativas correspondientes.</w:t>
      </w:r>
    </w:p>
    <w:p w14:paraId="3C815063" w14:textId="77777777" w:rsidR="00925500" w:rsidRPr="004429C7" w:rsidRDefault="00925500">
      <w:pPr>
        <w:pStyle w:val="Prrafodelista"/>
        <w:numPr>
          <w:ilvl w:val="0"/>
          <w:numId w:val="9"/>
        </w:numPr>
        <w:jc w:val="both"/>
        <w:rPr>
          <w:sz w:val="24"/>
          <w:szCs w:val="24"/>
        </w:rPr>
      </w:pPr>
      <w:r w:rsidRPr="004429C7">
        <w:rPr>
          <w:sz w:val="24"/>
          <w:szCs w:val="24"/>
        </w:rPr>
        <w:t>Los presentes documentos estarán en todo momento a disposición de los compradores de los planes de vivienda, con el objeto de que sobre ellos se efectúen los estudios necesarios para de determinar la conveniencia de la adquisición (Artículo 71, Ley 962 de 2005).</w:t>
      </w:r>
    </w:p>
    <w:p w14:paraId="47F5B610" w14:textId="77777777" w:rsidR="00925500" w:rsidRPr="004429C7" w:rsidRDefault="00925500">
      <w:pPr>
        <w:pStyle w:val="Prrafodelista"/>
        <w:numPr>
          <w:ilvl w:val="0"/>
          <w:numId w:val="9"/>
        </w:numPr>
        <w:jc w:val="both"/>
        <w:rPr>
          <w:sz w:val="24"/>
          <w:szCs w:val="24"/>
        </w:rPr>
      </w:pPr>
      <w:r w:rsidRPr="004429C7">
        <w:rPr>
          <w:sz w:val="24"/>
          <w:szCs w:val="24"/>
        </w:rPr>
        <w:t>Recuerde cumplir con las obligaciones derivadas de su registro como Enajenador, establecidas en el artículo 5 de la Resolución 927 de 2021.</w:t>
      </w:r>
    </w:p>
    <w:p w14:paraId="38566452" w14:textId="77777777" w:rsidR="00925500" w:rsidRPr="00594BF7" w:rsidRDefault="00925500" w:rsidP="00925500">
      <w:pPr>
        <w:rPr>
          <w:sz w:val="24"/>
          <w:szCs w:val="24"/>
        </w:rPr>
      </w:pPr>
    </w:p>
    <w:p w14:paraId="655375D4" w14:textId="77777777" w:rsidR="00925500" w:rsidRPr="00594BF7" w:rsidRDefault="00925500" w:rsidP="00925500">
      <w:pPr>
        <w:jc w:val="center"/>
        <w:rPr>
          <w:b/>
          <w:bCs/>
          <w:sz w:val="24"/>
          <w:szCs w:val="24"/>
        </w:rPr>
      </w:pPr>
      <w:r w:rsidRPr="00594BF7">
        <w:rPr>
          <w:b/>
          <w:bCs/>
          <w:sz w:val="24"/>
          <w:szCs w:val="24"/>
        </w:rPr>
        <w:t>Instructivo</w:t>
      </w:r>
    </w:p>
    <w:p w14:paraId="4DDC3043" w14:textId="77777777" w:rsidR="00925500" w:rsidRPr="00594BF7" w:rsidRDefault="00925500" w:rsidP="00925500">
      <w:pPr>
        <w:jc w:val="center"/>
        <w:rPr>
          <w:sz w:val="24"/>
          <w:szCs w:val="24"/>
        </w:rPr>
      </w:pPr>
    </w:p>
    <w:p w14:paraId="133469E9" w14:textId="77777777" w:rsidR="00925500" w:rsidRPr="000269DB" w:rsidRDefault="00925500" w:rsidP="00925500">
      <w:pPr>
        <w:jc w:val="center"/>
        <w:rPr>
          <w:sz w:val="24"/>
          <w:szCs w:val="24"/>
        </w:rPr>
      </w:pPr>
      <w:r w:rsidRPr="000269DB">
        <w:rPr>
          <w:sz w:val="24"/>
          <w:szCs w:val="24"/>
        </w:rPr>
        <w:t>Nota: Este instructivo se establece únicamente como documento de consulta y no requiere impresión</w:t>
      </w:r>
    </w:p>
    <w:p w14:paraId="5CCFD4E0" w14:textId="77777777" w:rsidR="00925500" w:rsidRPr="00BF6DD8" w:rsidRDefault="00925500" w:rsidP="00925500">
      <w:pPr>
        <w:pStyle w:val="Sinespaciado"/>
        <w:jc w:val="both"/>
        <w:rPr>
          <w:rFonts w:ascii="Times New Roman" w:hAnsi="Times New Roman" w:cs="Times New Roman"/>
          <w:color w:val="595959" w:themeColor="text1" w:themeTint="A6"/>
          <w:spacing w:val="20"/>
          <w:sz w:val="24"/>
          <w:szCs w:val="24"/>
        </w:rPr>
      </w:pPr>
    </w:p>
    <w:p w14:paraId="2C268F49" w14:textId="77777777" w:rsidR="00925500" w:rsidRPr="00C54EE3" w:rsidRDefault="00925500" w:rsidP="00C54EE3">
      <w:pPr>
        <w:jc w:val="center"/>
        <w:rPr>
          <w:b/>
          <w:bCs/>
        </w:rPr>
      </w:pPr>
      <w:r w:rsidRPr="00C54EE3">
        <w:rPr>
          <w:b/>
          <w:bCs/>
          <w:sz w:val="24"/>
          <w:szCs w:val="32"/>
        </w:rPr>
        <w:t>Información del solicitante</w:t>
      </w:r>
    </w:p>
    <w:p w14:paraId="5E53AB4D" w14:textId="77777777" w:rsidR="00925500" w:rsidRPr="00BF6DD8" w:rsidRDefault="00925500" w:rsidP="00925500">
      <w:pPr>
        <w:pStyle w:val="Sinespaciado"/>
        <w:jc w:val="both"/>
        <w:rPr>
          <w:rFonts w:ascii="Times New Roman" w:hAnsi="Times New Roman" w:cs="Times New Roman"/>
          <w:color w:val="595959" w:themeColor="text1" w:themeTint="A6"/>
          <w:sz w:val="24"/>
          <w:szCs w:val="24"/>
        </w:rPr>
      </w:pPr>
    </w:p>
    <w:p w14:paraId="4ADF8343"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Solicitante</w:t>
      </w:r>
      <w:r w:rsidRPr="00BF6DD8">
        <w:rPr>
          <w:rFonts w:ascii="Times New Roman" w:hAnsi="Times New Roman" w:cs="Times New Roman"/>
          <w:sz w:val="24"/>
          <w:szCs w:val="24"/>
        </w:rPr>
        <w:t>: Indique los datos del (los) solicitante(s), según se trate de persona natural o jurídica.</w:t>
      </w:r>
    </w:p>
    <w:p w14:paraId="7BBB7674"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Tipo de identificación y número</w:t>
      </w:r>
      <w:r w:rsidRPr="00BF6DD8">
        <w:rPr>
          <w:rFonts w:ascii="Times New Roman" w:hAnsi="Times New Roman" w:cs="Times New Roman"/>
          <w:sz w:val="24"/>
          <w:szCs w:val="24"/>
        </w:rPr>
        <w:t>: Marque con una “X” el tipo de identificación correspondiente a la persona natural o jurídica que realiza la solicitud e indique el número de identificación.</w:t>
      </w:r>
    </w:p>
    <w:p w14:paraId="61BC4D87"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Representante legal de la persona jurídica</w:t>
      </w:r>
      <w:r w:rsidRPr="00BF6DD8">
        <w:rPr>
          <w:rFonts w:ascii="Times New Roman" w:hAnsi="Times New Roman" w:cs="Times New Roman"/>
          <w:sz w:val="24"/>
          <w:szCs w:val="24"/>
        </w:rPr>
        <w:t>: Si el solicitante es una persona jurídica, escriba el nombre completo del representante legal.</w:t>
      </w:r>
    </w:p>
    <w:p w14:paraId="0FF72AF5"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Identificación del representante legal de la persona jurídica</w:t>
      </w:r>
      <w:r w:rsidRPr="00BF6DD8">
        <w:rPr>
          <w:rFonts w:ascii="Times New Roman" w:hAnsi="Times New Roman" w:cs="Times New Roman"/>
          <w:sz w:val="24"/>
          <w:szCs w:val="24"/>
        </w:rPr>
        <w:t>: Escriba la identificación del representante legal.</w:t>
      </w:r>
    </w:p>
    <w:p w14:paraId="1837B699"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Registro para la enajenación de inmuebles</w:t>
      </w:r>
      <w:r w:rsidRPr="00BF6DD8">
        <w:rPr>
          <w:rFonts w:ascii="Times New Roman" w:hAnsi="Times New Roman" w:cs="Times New Roman"/>
          <w:sz w:val="24"/>
          <w:szCs w:val="24"/>
        </w:rPr>
        <w:t xml:space="preserve">: Indique el número que identifica a la persona natural o jurídica ante la Alcaldía Mayor como enajenador de inmuebles. </w:t>
      </w:r>
      <w:r w:rsidRPr="00BF6DD8">
        <w:rPr>
          <w:rFonts w:ascii="Times New Roman" w:hAnsi="Times New Roman" w:cs="Times New Roman"/>
          <w:i/>
          <w:iCs/>
          <w:sz w:val="24"/>
          <w:szCs w:val="24"/>
        </w:rPr>
        <w:t>Este requisito debe realizarlo previo a este trámite, para su incorporación y activación en el sistema</w:t>
      </w:r>
      <w:r w:rsidRPr="00BF6DD8">
        <w:rPr>
          <w:rFonts w:ascii="Times New Roman" w:hAnsi="Times New Roman" w:cs="Times New Roman"/>
          <w:sz w:val="24"/>
          <w:szCs w:val="24"/>
        </w:rPr>
        <w:t>. Ingrese todos los registros cuando se presenta más de un enajenador.</w:t>
      </w:r>
    </w:p>
    <w:p w14:paraId="2C64CAE6"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Dirección de notificación</w:t>
      </w:r>
      <w:r w:rsidRPr="00BF6DD8">
        <w:rPr>
          <w:rFonts w:ascii="Times New Roman" w:hAnsi="Times New Roman" w:cs="Times New Roman"/>
          <w:sz w:val="24"/>
          <w:szCs w:val="24"/>
        </w:rPr>
        <w:t>: Indique la dirección a la cual deben enviarse los oficios, notificaciones, requerimientos y demás comunicaciones que esta entidad requiere efectuar como ente de control.</w:t>
      </w:r>
    </w:p>
    <w:p w14:paraId="31C89FB0"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Correo electrónico</w:t>
      </w:r>
      <w:r w:rsidRPr="00BF6DD8">
        <w:rPr>
          <w:rFonts w:ascii="Times New Roman" w:hAnsi="Times New Roman" w:cs="Times New Roman"/>
          <w:sz w:val="24"/>
          <w:szCs w:val="24"/>
        </w:rPr>
        <w:t>: Indique el correo electrónico al cual desea recibir notificaciones o respuesta a este trámite. El correo diligenciado en esta casilla debe ser el mismo que se relacionó en el registro como enajenador.</w:t>
      </w:r>
    </w:p>
    <w:p w14:paraId="78A2FD5F"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Autorizo a ser comunicado y/o notificado por correo electrónico:</w:t>
      </w:r>
      <w:r w:rsidRPr="00BF6DD8">
        <w:rPr>
          <w:rFonts w:ascii="Times New Roman" w:hAnsi="Times New Roman" w:cs="Times New Roman"/>
          <w:sz w:val="24"/>
          <w:szCs w:val="24"/>
        </w:rPr>
        <w:t xml:space="preserve"> De conformidad con el artículo 56 C.P.A.C.A., elija libremente sí autoriza ser comunicado y/o notificado por vía electrónica de las actuaciones administrativas relacionadas con esta radicación de documentos. Sí autoriza, será su responsabilidad consultar frecuentemente el correo electrónico que suministró para que se entere de los Oficios o Requerimientos que le haga la entidad por este medio. Sí no autoriza, se le enviarán por escrito a la dirección que nos suministró en este formato. </w:t>
      </w:r>
    </w:p>
    <w:p w14:paraId="1FDF2EEF" w14:textId="77777777" w:rsidR="00925500" w:rsidRPr="00BF6DD8" w:rsidRDefault="00925500" w:rsidP="00925500">
      <w:pPr>
        <w:pStyle w:val="Sinespaciado"/>
        <w:jc w:val="both"/>
        <w:rPr>
          <w:rFonts w:ascii="Times New Roman" w:hAnsi="Times New Roman" w:cs="Times New Roman"/>
          <w:sz w:val="24"/>
          <w:szCs w:val="24"/>
        </w:rPr>
      </w:pPr>
    </w:p>
    <w:p w14:paraId="50183F65" w14:textId="77777777" w:rsidR="00925500" w:rsidRPr="00BF6DD8" w:rsidRDefault="00925500" w:rsidP="00925500">
      <w:pPr>
        <w:pStyle w:val="Sinespaciado"/>
        <w:ind w:left="708"/>
        <w:jc w:val="both"/>
        <w:rPr>
          <w:rFonts w:ascii="Times New Roman" w:hAnsi="Times New Roman" w:cs="Times New Roman"/>
          <w:sz w:val="24"/>
          <w:szCs w:val="24"/>
        </w:rPr>
      </w:pPr>
      <w:r w:rsidRPr="00BF6DD8">
        <w:rPr>
          <w:rFonts w:ascii="Times New Roman" w:hAnsi="Times New Roman" w:cs="Times New Roman"/>
          <w:sz w:val="24"/>
          <w:szCs w:val="24"/>
        </w:rPr>
        <w:lastRenderedPageBreak/>
        <w:t>La notificación quedará surtida a partir de la fecha y hora en que el administrado tenga acceso al acto administrativo, es decir, que el mismo quede disponible en la bandeja de entrada del correo electrónico, la entidad registrará la fecha y hora reportada en la confirmación de entrega del mensaje de datos, a través del cual se dispuso el acto en su buzón de correo electrónico.</w:t>
      </w:r>
    </w:p>
    <w:p w14:paraId="4D44E4DA" w14:textId="77777777" w:rsidR="00925500" w:rsidRPr="00BF6DD8" w:rsidRDefault="00925500" w:rsidP="00925500">
      <w:pPr>
        <w:pStyle w:val="Sinespaciado"/>
        <w:ind w:left="708"/>
        <w:jc w:val="both"/>
        <w:rPr>
          <w:rFonts w:ascii="Times New Roman" w:hAnsi="Times New Roman" w:cs="Times New Roman"/>
          <w:sz w:val="24"/>
          <w:szCs w:val="24"/>
        </w:rPr>
      </w:pPr>
    </w:p>
    <w:p w14:paraId="670C4CE5" w14:textId="77777777" w:rsidR="00925500" w:rsidRPr="00BF6DD8" w:rsidRDefault="00925500" w:rsidP="00925500">
      <w:pPr>
        <w:pStyle w:val="Sinespaciado"/>
        <w:ind w:left="708"/>
        <w:jc w:val="both"/>
        <w:rPr>
          <w:rFonts w:ascii="Times New Roman" w:hAnsi="Times New Roman" w:cs="Times New Roman"/>
          <w:sz w:val="24"/>
          <w:szCs w:val="24"/>
        </w:rPr>
      </w:pPr>
      <w:r w:rsidRPr="00BF6DD8">
        <w:rPr>
          <w:rFonts w:ascii="Times New Roman" w:hAnsi="Times New Roman" w:cs="Times New Roman"/>
          <w:sz w:val="24"/>
          <w:szCs w:val="24"/>
        </w:rPr>
        <w:t xml:space="preserve">El usuario se hace responsable de adoptar las medidas de seguridad idóneas para la administración de la cuenta de correo electrónico indicada, así como el manejo de la clave </w:t>
      </w:r>
      <w:proofErr w:type="gramStart"/>
      <w:r w:rsidRPr="00BF6DD8">
        <w:rPr>
          <w:rFonts w:ascii="Times New Roman" w:hAnsi="Times New Roman" w:cs="Times New Roman"/>
          <w:sz w:val="24"/>
          <w:szCs w:val="24"/>
        </w:rPr>
        <w:t>del mismo</w:t>
      </w:r>
      <w:proofErr w:type="gramEnd"/>
      <w:r w:rsidRPr="00BF6DD8">
        <w:rPr>
          <w:rFonts w:ascii="Times New Roman" w:hAnsi="Times New Roman" w:cs="Times New Roman"/>
          <w:sz w:val="24"/>
          <w:szCs w:val="24"/>
        </w:rPr>
        <w:t xml:space="preserve"> y de mantener el buzón con la capacidad suficiente para la recepción de actos administrativos que serán objeto de notificación, de la misma forma deberá informar en caso de que decida cambiar de correo electrónico para el proceso de notificaciones electrónicas.</w:t>
      </w:r>
    </w:p>
    <w:p w14:paraId="5DEED4E4" w14:textId="77777777" w:rsidR="00925500" w:rsidRPr="00BF6DD8" w:rsidRDefault="00925500" w:rsidP="00925500">
      <w:pPr>
        <w:pStyle w:val="Sinespaciado"/>
        <w:ind w:left="708"/>
        <w:jc w:val="both"/>
        <w:rPr>
          <w:rFonts w:ascii="Times New Roman" w:hAnsi="Times New Roman" w:cs="Times New Roman"/>
          <w:sz w:val="24"/>
          <w:szCs w:val="24"/>
        </w:rPr>
      </w:pPr>
    </w:p>
    <w:p w14:paraId="2E6A17A7"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Teléfono</w:t>
      </w:r>
      <w:r w:rsidRPr="00BF6DD8">
        <w:rPr>
          <w:rFonts w:ascii="Times New Roman" w:hAnsi="Times New Roman" w:cs="Times New Roman"/>
          <w:sz w:val="24"/>
          <w:szCs w:val="24"/>
        </w:rPr>
        <w:t>: Escriba el número de teléfono de contacto, con su extensión.</w:t>
      </w:r>
    </w:p>
    <w:p w14:paraId="371A3FEE" w14:textId="77777777" w:rsidR="00925500" w:rsidRPr="00BF6DD8" w:rsidRDefault="00925500" w:rsidP="00925500">
      <w:pPr>
        <w:pStyle w:val="Sinespaciado"/>
        <w:jc w:val="both"/>
        <w:rPr>
          <w:rFonts w:ascii="Times New Roman" w:hAnsi="Times New Roman" w:cs="Times New Roman"/>
          <w:spacing w:val="20"/>
          <w:sz w:val="24"/>
          <w:szCs w:val="24"/>
        </w:rPr>
      </w:pPr>
    </w:p>
    <w:p w14:paraId="05135446" w14:textId="77777777" w:rsidR="00925500" w:rsidRPr="00C54EE3" w:rsidRDefault="00925500" w:rsidP="00C54EE3">
      <w:pPr>
        <w:jc w:val="center"/>
        <w:rPr>
          <w:b/>
          <w:bCs/>
          <w:sz w:val="24"/>
          <w:szCs w:val="32"/>
        </w:rPr>
      </w:pPr>
      <w:r w:rsidRPr="00C54EE3">
        <w:rPr>
          <w:b/>
          <w:bCs/>
          <w:sz w:val="24"/>
          <w:szCs w:val="32"/>
        </w:rPr>
        <w:t>Información del proyecto de vivienda</w:t>
      </w:r>
    </w:p>
    <w:p w14:paraId="5194A77E" w14:textId="77777777" w:rsidR="00925500" w:rsidRPr="00BF6DD8" w:rsidRDefault="00925500" w:rsidP="00925500">
      <w:pPr>
        <w:pStyle w:val="Sinespaciado"/>
        <w:jc w:val="both"/>
        <w:rPr>
          <w:rFonts w:ascii="Times New Roman" w:hAnsi="Times New Roman" w:cs="Times New Roman"/>
          <w:spacing w:val="20"/>
          <w:sz w:val="24"/>
          <w:szCs w:val="24"/>
        </w:rPr>
      </w:pPr>
    </w:p>
    <w:p w14:paraId="4EEA711A"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Nombre del proyecto de vivienda</w:t>
      </w:r>
      <w:r w:rsidRPr="00BF6DD8">
        <w:rPr>
          <w:rFonts w:ascii="Times New Roman" w:hAnsi="Times New Roman" w:cs="Times New Roman"/>
          <w:sz w:val="24"/>
          <w:szCs w:val="24"/>
        </w:rPr>
        <w:t>: Indique el nombre completo que llevará el proyecto.</w:t>
      </w:r>
    </w:p>
    <w:p w14:paraId="1301D49B"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Etapa(s) para esta radicación</w:t>
      </w:r>
      <w:r w:rsidRPr="00BF6DD8">
        <w:rPr>
          <w:rFonts w:ascii="Times New Roman" w:hAnsi="Times New Roman" w:cs="Times New Roman"/>
          <w:sz w:val="24"/>
          <w:szCs w:val="24"/>
        </w:rPr>
        <w:t xml:space="preserve">: Describa si las unidades de vivienda de esta radicación corresponden a: Etapa(s), Bloque(s), Torre(s), Interior(es), Manzana(s), Supermanzana(s), </w:t>
      </w:r>
      <w:proofErr w:type="spellStart"/>
      <w:r w:rsidRPr="00BF6DD8">
        <w:rPr>
          <w:rFonts w:ascii="Times New Roman" w:hAnsi="Times New Roman" w:cs="Times New Roman"/>
          <w:sz w:val="24"/>
          <w:szCs w:val="24"/>
        </w:rPr>
        <w:t>etc</w:t>
      </w:r>
      <w:proofErr w:type="spellEnd"/>
      <w:r w:rsidRPr="00BF6DD8">
        <w:rPr>
          <w:rFonts w:ascii="Times New Roman" w:hAnsi="Times New Roman" w:cs="Times New Roman"/>
          <w:sz w:val="24"/>
          <w:szCs w:val="24"/>
        </w:rPr>
        <w:t xml:space="preserve"> o si es única etapa. </w:t>
      </w:r>
    </w:p>
    <w:p w14:paraId="4845EFD6" w14:textId="77777777" w:rsidR="00925500" w:rsidRPr="00BF6DD8" w:rsidRDefault="00925500" w:rsidP="00925500">
      <w:pPr>
        <w:pStyle w:val="Sinespaciado"/>
        <w:ind w:left="720"/>
        <w:jc w:val="both"/>
        <w:rPr>
          <w:rFonts w:ascii="Times New Roman" w:hAnsi="Times New Roman" w:cs="Times New Roman"/>
          <w:b/>
          <w:bCs/>
          <w:sz w:val="24"/>
          <w:szCs w:val="24"/>
        </w:rPr>
      </w:pPr>
    </w:p>
    <w:p w14:paraId="3E0EC10E" w14:textId="77777777" w:rsidR="00925500" w:rsidRPr="00BF6DD8" w:rsidRDefault="00925500" w:rsidP="00925500">
      <w:pPr>
        <w:pStyle w:val="Sinespaciado"/>
        <w:ind w:left="720"/>
        <w:jc w:val="both"/>
        <w:rPr>
          <w:rFonts w:ascii="Times New Roman" w:hAnsi="Times New Roman" w:cs="Times New Roman"/>
          <w:b/>
          <w:bCs/>
          <w:color w:val="808080" w:themeColor="background1" w:themeShade="80"/>
          <w:sz w:val="24"/>
          <w:szCs w:val="24"/>
        </w:rPr>
      </w:pPr>
      <w:r w:rsidRPr="00BF6DD8">
        <w:rPr>
          <w:rFonts w:ascii="Times New Roman" w:hAnsi="Times New Roman" w:cs="Times New Roman"/>
          <w:b/>
          <w:bCs/>
          <w:color w:val="808080" w:themeColor="background1" w:themeShade="80"/>
          <w:sz w:val="24"/>
          <w:szCs w:val="24"/>
        </w:rPr>
        <w:t>Ejemplo: Etapa 2 Torres 5 y 6. Sí se trata de una única etapa, escribir: Única.</w:t>
      </w:r>
    </w:p>
    <w:p w14:paraId="57110788" w14:textId="77777777" w:rsidR="00925500" w:rsidRPr="00BF6DD8" w:rsidRDefault="00925500" w:rsidP="00925500">
      <w:pPr>
        <w:pStyle w:val="Sinespaciado"/>
        <w:jc w:val="both"/>
        <w:rPr>
          <w:rFonts w:ascii="Times New Roman" w:hAnsi="Times New Roman" w:cs="Times New Roman"/>
          <w:sz w:val="24"/>
          <w:szCs w:val="24"/>
        </w:rPr>
      </w:pPr>
    </w:p>
    <w:p w14:paraId="435AD741"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 xml:space="preserve">Número y tipo de viviendas para esta radicación: </w:t>
      </w:r>
      <w:r w:rsidRPr="00BF6DD8">
        <w:rPr>
          <w:rFonts w:ascii="Times New Roman" w:hAnsi="Times New Roman" w:cs="Times New Roman"/>
          <w:sz w:val="24"/>
          <w:szCs w:val="24"/>
        </w:rPr>
        <w:t>Indique primero la cantidad de viviendas, luego la clase de inmueble y, finalmente, su clasificación por tipo, con base en el precio de venta de cada unidad expresado en salarios mínimos mensuales legales vigentes (SMMLV). Si la solicitud incluye más de un tipo de vivienda, relaciónelos así:</w:t>
      </w:r>
    </w:p>
    <w:p w14:paraId="0F00B334" w14:textId="77777777" w:rsidR="00925500" w:rsidRPr="00BF6DD8" w:rsidRDefault="00925500" w:rsidP="00925500">
      <w:pPr>
        <w:pStyle w:val="Sinespaciado"/>
        <w:ind w:left="720"/>
        <w:jc w:val="both"/>
        <w:rPr>
          <w:rFonts w:ascii="Times New Roman" w:hAnsi="Times New Roman" w:cs="Times New Roman"/>
          <w:sz w:val="24"/>
          <w:szCs w:val="24"/>
        </w:rPr>
      </w:pPr>
    </w:p>
    <w:p w14:paraId="28E79C85" w14:textId="77777777" w:rsidR="00925500" w:rsidRPr="00BF6DD8" w:rsidRDefault="00925500" w:rsidP="00925500">
      <w:pPr>
        <w:pStyle w:val="Sinespaciado"/>
        <w:ind w:firstLine="708"/>
        <w:jc w:val="both"/>
        <w:rPr>
          <w:rFonts w:ascii="Times New Roman" w:hAnsi="Times New Roman" w:cs="Times New Roman"/>
          <w:b/>
          <w:bCs/>
          <w:color w:val="808080" w:themeColor="background1" w:themeShade="80"/>
          <w:sz w:val="24"/>
          <w:szCs w:val="24"/>
        </w:rPr>
      </w:pPr>
      <w:r w:rsidRPr="00BF6DD8">
        <w:rPr>
          <w:rFonts w:ascii="Times New Roman" w:hAnsi="Times New Roman" w:cs="Times New Roman"/>
          <w:b/>
          <w:bCs/>
          <w:color w:val="808080" w:themeColor="background1" w:themeShade="80"/>
          <w:sz w:val="24"/>
          <w:szCs w:val="24"/>
        </w:rPr>
        <w:t>Ejemplo: 24 Apartamentos VIP más 158 Apartamentos VIS más 7 Casas No VIS/VIP</w:t>
      </w:r>
    </w:p>
    <w:p w14:paraId="533279E5" w14:textId="77777777" w:rsidR="00925500" w:rsidRPr="00BF6DD8" w:rsidRDefault="00925500" w:rsidP="00925500">
      <w:pPr>
        <w:pStyle w:val="Sinespaciado"/>
        <w:jc w:val="both"/>
        <w:rPr>
          <w:rFonts w:ascii="Times New Roman" w:hAnsi="Times New Roman" w:cs="Times New Roman"/>
          <w:sz w:val="24"/>
          <w:szCs w:val="24"/>
        </w:rPr>
      </w:pPr>
      <w:bookmarkStart w:id="1" w:name="_Hlk210979601"/>
    </w:p>
    <w:tbl>
      <w:tblPr>
        <w:tblStyle w:val="Tablaconcuadrcula"/>
        <w:tblW w:w="7942" w:type="dxa"/>
        <w:jc w:val="center"/>
        <w:tblLook w:val="04A0" w:firstRow="1" w:lastRow="0" w:firstColumn="1" w:lastColumn="0" w:noHBand="0" w:noVBand="1"/>
      </w:tblPr>
      <w:tblGrid>
        <w:gridCol w:w="3539"/>
        <w:gridCol w:w="4403"/>
      </w:tblGrid>
      <w:tr w:rsidR="00925500" w:rsidRPr="00BF6DD8" w14:paraId="56E4F775" w14:textId="77777777" w:rsidTr="00720314">
        <w:trPr>
          <w:jc w:val="center"/>
        </w:trPr>
        <w:tc>
          <w:tcPr>
            <w:tcW w:w="7942" w:type="dxa"/>
            <w:gridSpan w:val="2"/>
            <w:vAlign w:val="center"/>
          </w:tcPr>
          <w:p w14:paraId="527B1517" w14:textId="77777777" w:rsidR="00925500" w:rsidRPr="00BF6DD8" w:rsidRDefault="00925500" w:rsidP="00720314">
            <w:pPr>
              <w:pStyle w:val="Sinespaciado"/>
              <w:jc w:val="center"/>
              <w:rPr>
                <w:rFonts w:ascii="Times New Roman" w:hAnsi="Times New Roman" w:cs="Times New Roman"/>
                <w:b/>
                <w:bCs/>
                <w:sz w:val="24"/>
                <w:szCs w:val="24"/>
              </w:rPr>
            </w:pPr>
            <w:r w:rsidRPr="00BF6DD8">
              <w:rPr>
                <w:rFonts w:ascii="Times New Roman" w:hAnsi="Times New Roman" w:cs="Times New Roman"/>
                <w:b/>
                <w:bCs/>
                <w:sz w:val="24"/>
                <w:szCs w:val="24"/>
              </w:rPr>
              <w:t>Tipos de Vivienda</w:t>
            </w:r>
          </w:p>
        </w:tc>
      </w:tr>
      <w:bookmarkEnd w:id="1"/>
      <w:tr w:rsidR="00925500" w:rsidRPr="00BF6DD8" w14:paraId="7E01D95A" w14:textId="77777777" w:rsidTr="00720314">
        <w:trPr>
          <w:jc w:val="center"/>
        </w:trPr>
        <w:tc>
          <w:tcPr>
            <w:tcW w:w="3539" w:type="dxa"/>
            <w:vAlign w:val="center"/>
          </w:tcPr>
          <w:p w14:paraId="28F6371F"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de Interés Prioritario - VIP</w:t>
            </w:r>
          </w:p>
        </w:tc>
        <w:tc>
          <w:tcPr>
            <w:tcW w:w="4403" w:type="dxa"/>
            <w:vAlign w:val="center"/>
          </w:tcPr>
          <w:p w14:paraId="08AD5E28"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Cuyo precio de venta es &lt;= 90 SMMLV</w:t>
            </w:r>
          </w:p>
        </w:tc>
      </w:tr>
      <w:tr w:rsidR="00925500" w:rsidRPr="00BF6DD8" w14:paraId="19FBA74B" w14:textId="77777777" w:rsidTr="00720314">
        <w:trPr>
          <w:jc w:val="center"/>
        </w:trPr>
        <w:tc>
          <w:tcPr>
            <w:tcW w:w="3539" w:type="dxa"/>
            <w:vAlign w:val="center"/>
          </w:tcPr>
          <w:p w14:paraId="27FC5413"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de Interés Social - VIS</w:t>
            </w:r>
          </w:p>
        </w:tc>
        <w:tc>
          <w:tcPr>
            <w:tcW w:w="4403" w:type="dxa"/>
            <w:vAlign w:val="center"/>
          </w:tcPr>
          <w:p w14:paraId="1632127B"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Cuyo precio de venta es &gt; 90 y &lt;= 150 SMMLV</w:t>
            </w:r>
          </w:p>
        </w:tc>
      </w:tr>
      <w:tr w:rsidR="00925500" w:rsidRPr="00BF6DD8" w14:paraId="72024338" w14:textId="77777777" w:rsidTr="00720314">
        <w:trPr>
          <w:jc w:val="center"/>
        </w:trPr>
        <w:tc>
          <w:tcPr>
            <w:tcW w:w="3539" w:type="dxa"/>
            <w:vAlign w:val="center"/>
          </w:tcPr>
          <w:p w14:paraId="664D9AF8"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de Interés Social con renovación urbana</w:t>
            </w:r>
          </w:p>
        </w:tc>
        <w:tc>
          <w:tcPr>
            <w:tcW w:w="4403" w:type="dxa"/>
            <w:vAlign w:val="center"/>
          </w:tcPr>
          <w:p w14:paraId="4A3F1B2C"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Cuyo precio de venta es &gt; 150 y &lt;= 175 SMMLV</w:t>
            </w:r>
          </w:p>
        </w:tc>
      </w:tr>
      <w:tr w:rsidR="00925500" w:rsidRPr="00BF6DD8" w14:paraId="0E561DF4" w14:textId="77777777" w:rsidTr="00720314">
        <w:trPr>
          <w:jc w:val="center"/>
        </w:trPr>
        <w:tc>
          <w:tcPr>
            <w:tcW w:w="3539" w:type="dxa"/>
            <w:vAlign w:val="center"/>
          </w:tcPr>
          <w:p w14:paraId="5BD9AC2F"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no VIS/VIP</w:t>
            </w:r>
          </w:p>
        </w:tc>
        <w:tc>
          <w:tcPr>
            <w:tcW w:w="4403" w:type="dxa"/>
            <w:vAlign w:val="center"/>
          </w:tcPr>
          <w:p w14:paraId="48AF7631"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con precio de venta &gt; 175 SMMLV</w:t>
            </w:r>
          </w:p>
        </w:tc>
      </w:tr>
      <w:tr w:rsidR="00925500" w:rsidRPr="00BF6DD8" w14:paraId="642F8088" w14:textId="77777777" w:rsidTr="00720314">
        <w:trPr>
          <w:jc w:val="center"/>
        </w:trPr>
        <w:tc>
          <w:tcPr>
            <w:tcW w:w="3539" w:type="dxa"/>
            <w:vAlign w:val="center"/>
          </w:tcPr>
          <w:p w14:paraId="18C7DF8D"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Colectiva</w:t>
            </w:r>
          </w:p>
        </w:tc>
        <w:tc>
          <w:tcPr>
            <w:tcW w:w="4403" w:type="dxa"/>
            <w:vAlign w:val="center"/>
          </w:tcPr>
          <w:p w14:paraId="46D7E9C2"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Puede desarrollarse en un área habitable en un rango de 18 a 36 metros cuadrados por unidad.</w:t>
            </w:r>
          </w:p>
        </w:tc>
      </w:tr>
      <w:tr w:rsidR="00925500" w:rsidRPr="00BF6DD8" w14:paraId="239F2CC4" w14:textId="77777777" w:rsidTr="00720314">
        <w:trPr>
          <w:jc w:val="center"/>
        </w:trPr>
        <w:tc>
          <w:tcPr>
            <w:tcW w:w="3539" w:type="dxa"/>
            <w:vAlign w:val="center"/>
          </w:tcPr>
          <w:p w14:paraId="0D62BF12"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Solución Habitacional con Servicios</w:t>
            </w:r>
          </w:p>
        </w:tc>
        <w:tc>
          <w:tcPr>
            <w:tcW w:w="4403" w:type="dxa"/>
            <w:vAlign w:val="center"/>
          </w:tcPr>
          <w:p w14:paraId="2048CAF7" w14:textId="77777777" w:rsidR="00925500" w:rsidRPr="00BF6DD8" w:rsidRDefault="00925500" w:rsidP="00720314">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Vivienda con un área habitable de mínimo 18 metros cuadrados por unidad, destinada a estudiantes, adultos mayores o personas con necesidades médicas. Incluye espacios privados básicos y equipamiento comunal privado, como áreas de estudio, lavandería, zonas de salud o espacios sociales, dependiendo del número de unidades.</w:t>
            </w:r>
          </w:p>
        </w:tc>
      </w:tr>
    </w:tbl>
    <w:p w14:paraId="2C85162C" w14:textId="77777777" w:rsidR="00925500" w:rsidRPr="00BF6DD8" w:rsidRDefault="00925500" w:rsidP="00925500">
      <w:pPr>
        <w:pStyle w:val="Sinespaciado"/>
        <w:jc w:val="both"/>
        <w:rPr>
          <w:rFonts w:ascii="Times New Roman" w:hAnsi="Times New Roman" w:cs="Times New Roman"/>
          <w:sz w:val="24"/>
          <w:szCs w:val="24"/>
        </w:rPr>
      </w:pPr>
    </w:p>
    <w:p w14:paraId="08B06DF4"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 xml:space="preserve">Dirección del proyecto (nomenclatura actual): </w:t>
      </w:r>
      <w:r w:rsidRPr="00BF6DD8">
        <w:rPr>
          <w:rFonts w:ascii="Times New Roman" w:hAnsi="Times New Roman" w:cs="Times New Roman"/>
          <w:sz w:val="24"/>
          <w:szCs w:val="24"/>
        </w:rPr>
        <w:t>Indique la dirección del proyecto, utilizando la actual nomenclatura.</w:t>
      </w:r>
    </w:p>
    <w:p w14:paraId="7376E68E"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Localidad</w:t>
      </w:r>
      <w:r w:rsidRPr="00BF6DD8">
        <w:rPr>
          <w:rFonts w:ascii="Times New Roman" w:hAnsi="Times New Roman" w:cs="Times New Roman"/>
          <w:sz w:val="24"/>
          <w:szCs w:val="24"/>
        </w:rPr>
        <w:t xml:space="preserve">: Seleccione la localidad donde se ubica el proyecto. Esta debe coincidir con la indicada en la licencia de construcción aprobada. </w:t>
      </w:r>
      <w:bookmarkStart w:id="2" w:name="_Hlk210980910"/>
    </w:p>
    <w:p w14:paraId="3377C947"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POT (Norma urbanística de la Licencia de Construcción</w:t>
      </w:r>
      <w:r w:rsidRPr="00BF6DD8">
        <w:rPr>
          <w:rFonts w:ascii="Times New Roman" w:hAnsi="Times New Roman" w:cs="Times New Roman"/>
          <w:sz w:val="24"/>
          <w:szCs w:val="24"/>
        </w:rPr>
        <w:t xml:space="preserve">): Seleccione la norma urbanística bajo la cual fue aprobada la licencia de construcción. </w:t>
      </w:r>
    </w:p>
    <w:p w14:paraId="15716DA8" w14:textId="77777777" w:rsidR="00925500" w:rsidRPr="00BF6DD8" w:rsidRDefault="00925500">
      <w:pPr>
        <w:pStyle w:val="Sinespaciado"/>
        <w:numPr>
          <w:ilvl w:val="0"/>
          <w:numId w:val="1"/>
        </w:numPr>
        <w:jc w:val="both"/>
        <w:rPr>
          <w:rFonts w:ascii="Times New Roman" w:hAnsi="Times New Roman" w:cs="Times New Roman"/>
          <w:b/>
          <w:bCs/>
          <w:sz w:val="24"/>
          <w:szCs w:val="24"/>
        </w:rPr>
      </w:pPr>
      <w:r w:rsidRPr="00BF6DD8">
        <w:rPr>
          <w:rFonts w:ascii="Times New Roman" w:hAnsi="Times New Roman" w:cs="Times New Roman"/>
          <w:b/>
          <w:bCs/>
          <w:sz w:val="24"/>
          <w:szCs w:val="24"/>
        </w:rPr>
        <w:t xml:space="preserve">UPZ o UPL donde está ubicado el proyecto de vivienda: </w:t>
      </w:r>
      <w:r w:rsidRPr="00BF6DD8">
        <w:rPr>
          <w:rFonts w:ascii="Times New Roman" w:hAnsi="Times New Roman" w:cs="Times New Roman"/>
          <w:sz w:val="24"/>
          <w:szCs w:val="24"/>
        </w:rPr>
        <w:t>Seleccione la unidad correspondiente según la norma bajo la cual fue aprobada la licencia de construcción:</w:t>
      </w:r>
    </w:p>
    <w:p w14:paraId="3B8876BC" w14:textId="77777777" w:rsidR="00925500" w:rsidRPr="00BF6DD8" w:rsidRDefault="00925500" w:rsidP="00925500">
      <w:pPr>
        <w:pStyle w:val="Sinespaciado"/>
        <w:ind w:left="720"/>
        <w:jc w:val="both"/>
        <w:rPr>
          <w:rFonts w:ascii="Times New Roman" w:hAnsi="Times New Roman" w:cs="Times New Roman"/>
          <w:sz w:val="24"/>
          <w:szCs w:val="24"/>
        </w:rPr>
      </w:pPr>
    </w:p>
    <w:bookmarkEnd w:id="2"/>
    <w:p w14:paraId="7D3FE6AE" w14:textId="77777777" w:rsidR="00925500" w:rsidRPr="00BF6DD8" w:rsidRDefault="00925500">
      <w:pPr>
        <w:pStyle w:val="Sinespaciado"/>
        <w:numPr>
          <w:ilvl w:val="0"/>
          <w:numId w:val="2"/>
        </w:numPr>
        <w:ind w:left="1134"/>
        <w:jc w:val="both"/>
        <w:rPr>
          <w:rFonts w:ascii="Times New Roman" w:hAnsi="Times New Roman" w:cs="Times New Roman"/>
          <w:sz w:val="24"/>
          <w:szCs w:val="24"/>
        </w:rPr>
      </w:pPr>
      <w:r w:rsidRPr="00BF6DD8">
        <w:rPr>
          <w:rFonts w:ascii="Times New Roman" w:hAnsi="Times New Roman" w:cs="Times New Roman"/>
          <w:sz w:val="24"/>
          <w:szCs w:val="24"/>
        </w:rPr>
        <w:t xml:space="preserve">Si la licencia fue aprobada conforme al Decreto 555 de 2021, elija la UPL donde se ubica el proyecto, la cual debe coincidir con la indicada en el acto administrativo. </w:t>
      </w:r>
    </w:p>
    <w:p w14:paraId="17819FFE" w14:textId="77777777" w:rsidR="00925500" w:rsidRPr="00BF6DD8" w:rsidRDefault="00925500">
      <w:pPr>
        <w:pStyle w:val="Sinespaciado"/>
        <w:numPr>
          <w:ilvl w:val="0"/>
          <w:numId w:val="2"/>
        </w:numPr>
        <w:ind w:left="1134"/>
        <w:jc w:val="both"/>
        <w:rPr>
          <w:rFonts w:ascii="Times New Roman" w:hAnsi="Times New Roman" w:cs="Times New Roman"/>
          <w:sz w:val="24"/>
          <w:szCs w:val="24"/>
          <w:lang w:val="es-ES_tradnl"/>
        </w:rPr>
      </w:pPr>
      <w:r w:rsidRPr="00BF6DD8">
        <w:rPr>
          <w:rFonts w:ascii="Times New Roman" w:hAnsi="Times New Roman" w:cs="Times New Roman"/>
          <w:sz w:val="24"/>
          <w:szCs w:val="24"/>
          <w:lang w:val="es-ES_tradnl"/>
        </w:rPr>
        <w:t>Si la licencia fue aprobada conforme al Decreto 190 de 2004, elija la UPZ donde se ubica el proyecto, la cual debe coincidir con la indicada en el acto administrativo.</w:t>
      </w:r>
    </w:p>
    <w:p w14:paraId="62E393A3" w14:textId="77777777" w:rsidR="00925500" w:rsidRPr="00BF6DD8" w:rsidRDefault="00925500" w:rsidP="00925500">
      <w:pPr>
        <w:pStyle w:val="Sinespaciado"/>
        <w:jc w:val="both"/>
        <w:rPr>
          <w:rFonts w:ascii="Times New Roman" w:hAnsi="Times New Roman" w:cs="Times New Roman"/>
          <w:sz w:val="24"/>
          <w:szCs w:val="24"/>
        </w:rPr>
      </w:pPr>
    </w:p>
    <w:p w14:paraId="4FA3AF2D"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Estrato</w:t>
      </w:r>
      <w:r w:rsidRPr="00BF6DD8">
        <w:rPr>
          <w:rFonts w:ascii="Times New Roman" w:hAnsi="Times New Roman" w:cs="Times New Roman"/>
          <w:sz w:val="24"/>
          <w:szCs w:val="24"/>
        </w:rPr>
        <w:t>: Escriba el estrato socioeconómico correspondiente al proyecto de vivienda.</w:t>
      </w:r>
    </w:p>
    <w:p w14:paraId="55843ED1"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Número de estacionamientos</w:t>
      </w:r>
      <w:r w:rsidRPr="00BF6DD8">
        <w:rPr>
          <w:rFonts w:ascii="Times New Roman" w:hAnsi="Times New Roman" w:cs="Times New Roman"/>
          <w:sz w:val="24"/>
          <w:szCs w:val="24"/>
        </w:rPr>
        <w:t>: Indique el número de estacionamientos para vehículos correspondientes a esta etapa de radicación, de la siguiente manera:</w:t>
      </w:r>
    </w:p>
    <w:p w14:paraId="4D6AC03A" w14:textId="77777777" w:rsidR="00925500" w:rsidRPr="00BF6DD8" w:rsidRDefault="00925500" w:rsidP="00925500">
      <w:pPr>
        <w:pStyle w:val="Sinespaciado"/>
        <w:ind w:left="720"/>
        <w:jc w:val="both"/>
        <w:rPr>
          <w:rFonts w:ascii="Times New Roman" w:hAnsi="Times New Roman" w:cs="Times New Roman"/>
          <w:b/>
          <w:bCs/>
          <w:sz w:val="24"/>
          <w:szCs w:val="24"/>
        </w:rPr>
      </w:pPr>
    </w:p>
    <w:p w14:paraId="135D44EB" w14:textId="77777777" w:rsidR="00925500" w:rsidRPr="00BF6DD8" w:rsidRDefault="00925500">
      <w:pPr>
        <w:pStyle w:val="Sinespaciado"/>
        <w:numPr>
          <w:ilvl w:val="0"/>
          <w:numId w:val="3"/>
        </w:numPr>
        <w:ind w:left="1134"/>
        <w:jc w:val="both"/>
        <w:rPr>
          <w:rFonts w:ascii="Times New Roman" w:hAnsi="Times New Roman" w:cs="Times New Roman"/>
          <w:sz w:val="24"/>
          <w:szCs w:val="24"/>
        </w:rPr>
      </w:pPr>
      <w:r w:rsidRPr="00BF6DD8">
        <w:rPr>
          <w:rFonts w:ascii="Times New Roman" w:hAnsi="Times New Roman" w:cs="Times New Roman"/>
          <w:sz w:val="24"/>
          <w:szCs w:val="24"/>
        </w:rPr>
        <w:t>Si el proyecto fue aprobado conforme al Decreto 555 de 2021, diligencie la tabla de acuerdo con lo aprobado en la licencia de construcción, discriminando los estacionamientos para automóviles en: convencionales, para personas con discapacidad y de cero emisiones. Sí se trata de una etapa única (ítem 11) a información debe coincidir con el número de garajes aprobados en la licencia de construcción.</w:t>
      </w:r>
    </w:p>
    <w:p w14:paraId="7C29A8A9" w14:textId="77777777" w:rsidR="00925500" w:rsidRPr="00BF6DD8" w:rsidRDefault="00925500">
      <w:pPr>
        <w:pStyle w:val="Sinespaciado"/>
        <w:numPr>
          <w:ilvl w:val="0"/>
          <w:numId w:val="3"/>
        </w:numPr>
        <w:ind w:left="1134"/>
        <w:jc w:val="both"/>
        <w:rPr>
          <w:rFonts w:ascii="Times New Roman" w:hAnsi="Times New Roman" w:cs="Times New Roman"/>
          <w:sz w:val="24"/>
          <w:szCs w:val="24"/>
        </w:rPr>
      </w:pPr>
      <w:r w:rsidRPr="00BF6DD8">
        <w:rPr>
          <w:rFonts w:ascii="Times New Roman" w:hAnsi="Times New Roman" w:cs="Times New Roman"/>
          <w:sz w:val="24"/>
          <w:szCs w:val="24"/>
        </w:rPr>
        <w:t>Si el proyecto fue aprobado conforme al Decreto 555 de 2021, diligencie la tabla de acuerdo con lo aprobado en la licencia de construcción, discriminando los estacionamientos para automóviles en: visitantes y privados. Sí se trata de una etapa única (ítem 11) a información debe coincidir con el número de garajes aprobados en la licencia de construcción.</w:t>
      </w:r>
    </w:p>
    <w:p w14:paraId="65384B8F" w14:textId="77777777" w:rsidR="00925500" w:rsidRPr="00BF6DD8" w:rsidRDefault="00925500" w:rsidP="00925500">
      <w:pPr>
        <w:pStyle w:val="Sinespaciado"/>
        <w:ind w:left="708"/>
        <w:jc w:val="both"/>
        <w:rPr>
          <w:rFonts w:ascii="Times New Roman" w:hAnsi="Times New Roman" w:cs="Times New Roman"/>
          <w:sz w:val="24"/>
          <w:szCs w:val="24"/>
        </w:rPr>
      </w:pPr>
    </w:p>
    <w:p w14:paraId="3BB7AA01"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Licencia de urbanismo</w:t>
      </w:r>
      <w:r w:rsidRPr="00BF6DD8">
        <w:rPr>
          <w:rFonts w:ascii="Times New Roman" w:hAnsi="Times New Roman" w:cs="Times New Roman"/>
          <w:sz w:val="24"/>
          <w:szCs w:val="24"/>
        </w:rPr>
        <w:t>: Indique el número de la licencia de urbanismo, la fecha de ejecutoria y la curaduría que la expidió. En caso de no haberse tramitado licencia de urbanismo, señale “No aplica”.</w:t>
      </w:r>
    </w:p>
    <w:p w14:paraId="1001C846"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Licencia de construcción</w:t>
      </w:r>
      <w:r w:rsidRPr="00BF6DD8">
        <w:rPr>
          <w:rFonts w:ascii="Times New Roman" w:hAnsi="Times New Roman" w:cs="Times New Roman"/>
          <w:sz w:val="24"/>
          <w:szCs w:val="24"/>
        </w:rPr>
        <w:t>: Indique el número de la licencia de construcción, la fecha de ejecutoria y la curaduría que la expidió, información que se encuentra en la parte superior del acto administrativo (ejemplo: LC-14-3-0111). En caso de que la licencia haya sido modificada, registre el número y la fecha de la última licencia. Si se trata exclusivamente de venta de lotes, señale “No aplica”.</w:t>
      </w:r>
    </w:p>
    <w:p w14:paraId="2F6CEC17"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lang w:val="es-ES"/>
        </w:rPr>
        <w:t>Área del lote según licencia de construcción (m²)</w:t>
      </w:r>
      <w:r w:rsidRPr="00BF6DD8">
        <w:rPr>
          <w:rFonts w:ascii="Times New Roman" w:hAnsi="Times New Roman" w:cs="Times New Roman"/>
          <w:b/>
          <w:bCs/>
          <w:sz w:val="24"/>
          <w:szCs w:val="24"/>
        </w:rPr>
        <w:t>:</w:t>
      </w:r>
      <w:r w:rsidRPr="00BF6DD8">
        <w:rPr>
          <w:rFonts w:ascii="Times New Roman" w:hAnsi="Times New Roman" w:cs="Times New Roman"/>
          <w:sz w:val="24"/>
          <w:szCs w:val="24"/>
        </w:rPr>
        <w:t xml:space="preserve"> Es la cifra en metros cuadrados correspondiente al área del terreno, según la licencia de construcción, donde se construyen las unidades de vivienda.</w:t>
      </w:r>
    </w:p>
    <w:p w14:paraId="00A9ECDA"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lang w:val="es-ES"/>
        </w:rPr>
        <w:t>Área total de construcción, según la licencia de construcción (m²)</w:t>
      </w:r>
      <w:r w:rsidRPr="00BF6DD8">
        <w:rPr>
          <w:rFonts w:ascii="Times New Roman" w:hAnsi="Times New Roman" w:cs="Times New Roman"/>
          <w:b/>
          <w:bCs/>
          <w:sz w:val="24"/>
          <w:szCs w:val="24"/>
        </w:rPr>
        <w:t>:</w:t>
      </w:r>
      <w:r w:rsidRPr="00BF6DD8">
        <w:rPr>
          <w:rFonts w:ascii="Times New Roman" w:hAnsi="Times New Roman" w:cs="Times New Roman"/>
          <w:sz w:val="24"/>
          <w:szCs w:val="24"/>
        </w:rPr>
        <w:t xml:space="preserve"> Señale el área total construida o a construir en metros cuadrados, correspondiente al total aprobado en la licencia de construcción.</w:t>
      </w:r>
    </w:p>
    <w:p w14:paraId="11F0070B" w14:textId="77777777" w:rsidR="00925500" w:rsidRPr="00BF6DD8" w:rsidRDefault="00925500">
      <w:pPr>
        <w:pStyle w:val="Sinespaciado"/>
        <w:numPr>
          <w:ilvl w:val="0"/>
          <w:numId w:val="1"/>
        </w:numPr>
        <w:jc w:val="both"/>
        <w:rPr>
          <w:rFonts w:ascii="Times New Roman" w:hAnsi="Times New Roman" w:cs="Times New Roman"/>
          <w:sz w:val="24"/>
          <w:szCs w:val="24"/>
        </w:rPr>
      </w:pPr>
      <w:proofErr w:type="gramStart"/>
      <w:r w:rsidRPr="00BF6DD8">
        <w:rPr>
          <w:rFonts w:ascii="Times New Roman" w:hAnsi="Times New Roman" w:cs="Times New Roman"/>
          <w:b/>
          <w:bCs/>
          <w:sz w:val="24"/>
          <w:szCs w:val="24"/>
          <w:lang w:val="es-ES"/>
        </w:rPr>
        <w:t>Área a construir</w:t>
      </w:r>
      <w:proofErr w:type="gramEnd"/>
      <w:r w:rsidRPr="00BF6DD8">
        <w:rPr>
          <w:rFonts w:ascii="Times New Roman" w:hAnsi="Times New Roman" w:cs="Times New Roman"/>
          <w:b/>
          <w:bCs/>
          <w:sz w:val="24"/>
          <w:szCs w:val="24"/>
          <w:lang w:val="es-ES"/>
        </w:rPr>
        <w:t xml:space="preserve"> para esta radicación (m²)</w:t>
      </w:r>
      <w:r w:rsidRPr="00BF6DD8">
        <w:rPr>
          <w:rFonts w:ascii="Times New Roman" w:hAnsi="Times New Roman" w:cs="Times New Roman"/>
          <w:b/>
          <w:bCs/>
          <w:sz w:val="24"/>
          <w:szCs w:val="24"/>
        </w:rPr>
        <w:t>:</w:t>
      </w:r>
      <w:r w:rsidRPr="00BF6DD8">
        <w:rPr>
          <w:rFonts w:ascii="Times New Roman" w:hAnsi="Times New Roman" w:cs="Times New Roman"/>
          <w:sz w:val="24"/>
          <w:szCs w:val="24"/>
        </w:rPr>
        <w:t xml:space="preserve"> Cuando la presente radicación aluda a una parte de las unidades aprobadas en la licencia de construcción indique el área proporcional que corresponde solo a esas unidades. De lo contrario, este dato coincidirá con el numeral anterior.</w:t>
      </w:r>
    </w:p>
    <w:p w14:paraId="404AEC0B"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lang w:val="es-ES"/>
        </w:rPr>
        <w:t>Afectación por fenómenos de remoción en masa</w:t>
      </w:r>
      <w:r w:rsidRPr="00BF6DD8">
        <w:rPr>
          <w:rFonts w:ascii="Times New Roman" w:hAnsi="Times New Roman" w:cs="Times New Roman"/>
          <w:sz w:val="24"/>
          <w:szCs w:val="24"/>
        </w:rPr>
        <w:t xml:space="preserve">: Seleccione, de acuerdo con el Plan de Ordenamiento Territorial (Decreto 190 de 2004), si el terreno donde se desarrollará el proyecto de vivienda presenta riesgo por fenómenos de remoción en masa y, en caso </w:t>
      </w:r>
      <w:r w:rsidRPr="00BF6DD8">
        <w:rPr>
          <w:rFonts w:ascii="Times New Roman" w:hAnsi="Times New Roman" w:cs="Times New Roman"/>
          <w:sz w:val="24"/>
          <w:szCs w:val="24"/>
        </w:rPr>
        <w:lastRenderedPageBreak/>
        <w:t>afirmativo, indique su clasificación. Asimismo, señale si se requiere la ejecución de obras de mitigación del riesgo (artículo 141 del Decreto Distrital 190 de 2004 y artículo 22 del Decreto Nacional 1469 de 2010). Si el proyecto fue aprobado conforme al Decreto 555 de 2021, seleccione la opción “No aplica”.</w:t>
      </w:r>
    </w:p>
    <w:p w14:paraId="154E2612" w14:textId="77777777" w:rsidR="00925500" w:rsidRPr="00BF6DD8" w:rsidRDefault="00925500">
      <w:pPr>
        <w:pStyle w:val="Sinespaciado"/>
        <w:numPr>
          <w:ilvl w:val="0"/>
          <w:numId w:val="1"/>
        </w:numPr>
        <w:jc w:val="both"/>
        <w:rPr>
          <w:rFonts w:ascii="Times New Roman" w:hAnsi="Times New Roman" w:cs="Times New Roman"/>
          <w:sz w:val="24"/>
          <w:szCs w:val="24"/>
          <w:lang w:val="es-ES"/>
        </w:rPr>
      </w:pPr>
      <w:r w:rsidRPr="00BF6DD8">
        <w:rPr>
          <w:rFonts w:ascii="Times New Roman" w:hAnsi="Times New Roman" w:cs="Times New Roman"/>
          <w:b/>
          <w:bCs/>
          <w:sz w:val="24"/>
          <w:szCs w:val="24"/>
          <w:lang w:val="es-ES"/>
        </w:rPr>
        <w:t xml:space="preserve">Avance físico de las obras de mitigación del riesgo: </w:t>
      </w:r>
      <w:r w:rsidRPr="00BF6DD8">
        <w:rPr>
          <w:rFonts w:ascii="Times New Roman" w:hAnsi="Times New Roman" w:cs="Times New Roman"/>
          <w:sz w:val="24"/>
          <w:szCs w:val="24"/>
          <w:lang w:val="es-ES"/>
        </w:rPr>
        <w:t>Indique el porcentaje de avance físico de las obras de mitigación del riesgo ejecutadas, ya sea para la totalidad del proyecto o para la proporción correspondiente a las unidades objeto de la radicación, según corresponda. Este campo aplica únicamente para proyectos aprobados conforme al Decreto 190 de 2004. Si el proyecto fue aprobado bajo el Decreto 555 de 2021 o no presenta afectación por fenómenos de remoción en masa, NO diligencie este campo.</w:t>
      </w:r>
    </w:p>
    <w:p w14:paraId="72174805"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lang w:val="es-ES"/>
        </w:rPr>
        <w:t>Numero de radicado del oficio del aval para las obras de mitigación:</w:t>
      </w:r>
      <w:r w:rsidRPr="00BF6DD8">
        <w:rPr>
          <w:rFonts w:ascii="Times New Roman" w:hAnsi="Times New Roman" w:cs="Times New Roman"/>
          <w:sz w:val="24"/>
          <w:szCs w:val="24"/>
          <w:lang w:val="es-ES"/>
        </w:rPr>
        <w:t xml:space="preserve"> </w:t>
      </w:r>
      <w:r w:rsidRPr="00BF6DD8">
        <w:rPr>
          <w:rFonts w:ascii="Times New Roman" w:hAnsi="Times New Roman" w:cs="Times New Roman"/>
          <w:sz w:val="24"/>
          <w:szCs w:val="24"/>
        </w:rPr>
        <w:t xml:space="preserve">Indique el número de radicación del oficio por medio del cual la Dirección de Prevención, Arrendamiento y Control de Enajenación, de la Secretaría Distrital del Hábitat, otorgó el aval para la radicación de documentos en el cual se verifica el cumplimiento al artículo 141 del Decreto 190 de 2004. </w:t>
      </w:r>
      <w:r w:rsidRPr="00BF6DD8">
        <w:rPr>
          <w:rFonts w:ascii="Times New Roman" w:hAnsi="Times New Roman" w:cs="Times New Roman"/>
          <w:sz w:val="24"/>
          <w:szCs w:val="24"/>
          <w:lang w:val="es-ES"/>
        </w:rPr>
        <w:t>Si el proyecto fue aprobado bajo el Decreto 555 de 2021, no diligencie este campo.</w:t>
      </w:r>
    </w:p>
    <w:p w14:paraId="0232CC99"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Chip(s)</w:t>
      </w:r>
      <w:r w:rsidRPr="00BF6DD8">
        <w:rPr>
          <w:rFonts w:ascii="Times New Roman" w:hAnsi="Times New Roman" w:cs="Times New Roman"/>
          <w:sz w:val="24"/>
          <w:szCs w:val="24"/>
        </w:rPr>
        <w:t>: Indique el número de CHIP del predio o de los predios matrices sobre los cuales se desarrollará el proyecto o la parte del proyecto que se radica.</w:t>
      </w:r>
    </w:p>
    <w:p w14:paraId="71DFC8E5"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Matrícula(s) inmobiliaria(s):</w:t>
      </w:r>
      <w:r w:rsidRPr="00BF6DD8">
        <w:rPr>
          <w:rFonts w:ascii="Times New Roman" w:hAnsi="Times New Roman" w:cs="Times New Roman"/>
          <w:sz w:val="24"/>
          <w:szCs w:val="24"/>
        </w:rPr>
        <w:t xml:space="preserve"> Indique el(los) número(s) de la(s) matrícula(s) inmobiliaria(s) del(los) inmueble(s) donde se desarrollará el proyecto de vivienda.</w:t>
      </w:r>
    </w:p>
    <w:p w14:paraId="312AE5B1"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 xml:space="preserve">Fecha de culminación, según cronograma de obras: </w:t>
      </w:r>
      <w:r w:rsidRPr="00BF6DD8">
        <w:rPr>
          <w:rFonts w:ascii="Times New Roman" w:hAnsi="Times New Roman" w:cs="Times New Roman"/>
          <w:sz w:val="24"/>
          <w:szCs w:val="24"/>
        </w:rPr>
        <w:t>Diligencie la tabla indicando la fecha de finalización de cada una de las siguientes etapas, conforme al cronograma de obra del proyecto:</w:t>
      </w:r>
    </w:p>
    <w:p w14:paraId="55BA8274" w14:textId="77777777" w:rsidR="00925500" w:rsidRPr="00BF6DD8" w:rsidRDefault="00925500" w:rsidP="00925500">
      <w:pPr>
        <w:pStyle w:val="Sinespaciado"/>
        <w:ind w:left="720"/>
        <w:jc w:val="both"/>
        <w:rPr>
          <w:rFonts w:ascii="Times New Roman" w:hAnsi="Times New Roman" w:cs="Times New Roman"/>
          <w:b/>
          <w:bCs/>
          <w:sz w:val="24"/>
          <w:szCs w:val="24"/>
        </w:rPr>
      </w:pPr>
    </w:p>
    <w:p w14:paraId="6F2B7D18" w14:textId="77777777" w:rsidR="00925500" w:rsidRPr="00BF6DD8" w:rsidRDefault="00925500">
      <w:pPr>
        <w:pStyle w:val="Sinespaciado"/>
        <w:numPr>
          <w:ilvl w:val="0"/>
          <w:numId w:val="8"/>
        </w:numPr>
        <w:jc w:val="both"/>
        <w:rPr>
          <w:rFonts w:ascii="Times New Roman" w:hAnsi="Times New Roman" w:cs="Times New Roman"/>
          <w:sz w:val="24"/>
          <w:szCs w:val="24"/>
        </w:rPr>
      </w:pPr>
      <w:r w:rsidRPr="00BF6DD8">
        <w:rPr>
          <w:rFonts w:ascii="Times New Roman" w:hAnsi="Times New Roman" w:cs="Times New Roman"/>
          <w:b/>
          <w:bCs/>
          <w:sz w:val="24"/>
          <w:szCs w:val="24"/>
        </w:rPr>
        <w:t>Cimentación:</w:t>
      </w:r>
      <w:r w:rsidRPr="00BF6DD8">
        <w:rPr>
          <w:rFonts w:ascii="Times New Roman" w:hAnsi="Times New Roman" w:cs="Times New Roman"/>
          <w:sz w:val="24"/>
          <w:szCs w:val="24"/>
        </w:rPr>
        <w:t xml:space="preserve"> Registre la fecha de finalización de la etapa de cimentación.</w:t>
      </w:r>
    </w:p>
    <w:p w14:paraId="726B0391" w14:textId="77777777" w:rsidR="00925500" w:rsidRPr="00BF6DD8" w:rsidRDefault="00925500">
      <w:pPr>
        <w:pStyle w:val="Sinespaciado"/>
        <w:numPr>
          <w:ilvl w:val="0"/>
          <w:numId w:val="8"/>
        </w:numPr>
        <w:jc w:val="both"/>
        <w:rPr>
          <w:rFonts w:ascii="Times New Roman" w:hAnsi="Times New Roman" w:cs="Times New Roman"/>
          <w:sz w:val="24"/>
          <w:szCs w:val="24"/>
        </w:rPr>
      </w:pPr>
      <w:r w:rsidRPr="00BF6DD8">
        <w:rPr>
          <w:rFonts w:ascii="Times New Roman" w:hAnsi="Times New Roman" w:cs="Times New Roman"/>
          <w:b/>
          <w:bCs/>
          <w:sz w:val="24"/>
          <w:szCs w:val="24"/>
        </w:rPr>
        <w:t>Estructura:</w:t>
      </w:r>
      <w:r w:rsidRPr="00BF6DD8">
        <w:rPr>
          <w:rFonts w:ascii="Times New Roman" w:hAnsi="Times New Roman" w:cs="Times New Roman"/>
          <w:sz w:val="24"/>
          <w:szCs w:val="24"/>
        </w:rPr>
        <w:t xml:space="preserve"> Registre la fecha de finalización de la estructura del proyecto.</w:t>
      </w:r>
    </w:p>
    <w:p w14:paraId="0E74C9A4" w14:textId="77777777" w:rsidR="00925500" w:rsidRPr="00BF6DD8" w:rsidRDefault="00925500">
      <w:pPr>
        <w:pStyle w:val="Sinespaciado"/>
        <w:numPr>
          <w:ilvl w:val="0"/>
          <w:numId w:val="8"/>
        </w:numPr>
        <w:jc w:val="both"/>
        <w:rPr>
          <w:rFonts w:ascii="Times New Roman" w:hAnsi="Times New Roman" w:cs="Times New Roman"/>
          <w:sz w:val="24"/>
          <w:szCs w:val="24"/>
        </w:rPr>
      </w:pPr>
      <w:r w:rsidRPr="00BF6DD8">
        <w:rPr>
          <w:rFonts w:ascii="Times New Roman" w:hAnsi="Times New Roman" w:cs="Times New Roman"/>
          <w:b/>
          <w:bCs/>
          <w:sz w:val="24"/>
          <w:szCs w:val="24"/>
        </w:rPr>
        <w:t>Mampostería:</w:t>
      </w:r>
      <w:r w:rsidRPr="00BF6DD8">
        <w:rPr>
          <w:rFonts w:ascii="Times New Roman" w:hAnsi="Times New Roman" w:cs="Times New Roman"/>
          <w:sz w:val="24"/>
          <w:szCs w:val="24"/>
        </w:rPr>
        <w:t xml:space="preserve"> Registre la fecha de finalización de la mampostería.</w:t>
      </w:r>
    </w:p>
    <w:p w14:paraId="316844B6" w14:textId="77777777" w:rsidR="00925500" w:rsidRPr="00BF6DD8" w:rsidRDefault="00925500">
      <w:pPr>
        <w:pStyle w:val="Sinespaciado"/>
        <w:numPr>
          <w:ilvl w:val="0"/>
          <w:numId w:val="8"/>
        </w:numPr>
        <w:jc w:val="both"/>
        <w:rPr>
          <w:rFonts w:ascii="Times New Roman" w:hAnsi="Times New Roman" w:cs="Times New Roman"/>
          <w:sz w:val="24"/>
          <w:szCs w:val="24"/>
        </w:rPr>
      </w:pPr>
      <w:r w:rsidRPr="00BF6DD8">
        <w:rPr>
          <w:rFonts w:ascii="Times New Roman" w:hAnsi="Times New Roman" w:cs="Times New Roman"/>
          <w:b/>
          <w:bCs/>
          <w:sz w:val="24"/>
          <w:szCs w:val="24"/>
        </w:rPr>
        <w:t>Acabados:</w:t>
      </w:r>
      <w:r w:rsidRPr="00BF6DD8">
        <w:rPr>
          <w:rFonts w:ascii="Times New Roman" w:hAnsi="Times New Roman" w:cs="Times New Roman"/>
          <w:sz w:val="24"/>
          <w:szCs w:val="24"/>
        </w:rPr>
        <w:t xml:space="preserve"> Registre la fecha de finalización de los acabados.</w:t>
      </w:r>
    </w:p>
    <w:p w14:paraId="0820D36F" w14:textId="77777777" w:rsidR="00925500" w:rsidRPr="00BF6DD8" w:rsidRDefault="00925500" w:rsidP="00925500">
      <w:pPr>
        <w:pStyle w:val="Sinespaciado"/>
        <w:ind w:left="720"/>
        <w:jc w:val="both"/>
        <w:rPr>
          <w:rFonts w:ascii="Times New Roman" w:hAnsi="Times New Roman" w:cs="Times New Roman"/>
          <w:sz w:val="24"/>
          <w:szCs w:val="24"/>
        </w:rPr>
      </w:pPr>
    </w:p>
    <w:p w14:paraId="6E5C1094"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rPr>
        <w:t>Porcentaje y valor del avance ejecutado con base en los costos directos</w:t>
      </w:r>
      <w:r w:rsidRPr="00BF6DD8">
        <w:rPr>
          <w:rFonts w:ascii="Times New Roman" w:hAnsi="Times New Roman" w:cs="Times New Roman"/>
          <w:sz w:val="24"/>
          <w:szCs w:val="24"/>
        </w:rPr>
        <w:t>: Indique el porcentaje y el valor monetario en pesos del avance de la obra ejecutado, calculando, los costos directos invertidos a la fecha sobre los costos directos totales del proyecto objeto de esta radicación.</w:t>
      </w:r>
    </w:p>
    <w:p w14:paraId="5CF4F400" w14:textId="77777777" w:rsidR="00925500" w:rsidRPr="00BF6DD8" w:rsidRDefault="00925500">
      <w:pPr>
        <w:pStyle w:val="Sinespaciado"/>
        <w:numPr>
          <w:ilvl w:val="0"/>
          <w:numId w:val="1"/>
        </w:numPr>
        <w:jc w:val="both"/>
        <w:rPr>
          <w:rFonts w:ascii="Times New Roman" w:hAnsi="Times New Roman" w:cs="Times New Roman"/>
          <w:b/>
          <w:bCs/>
          <w:sz w:val="24"/>
          <w:szCs w:val="24"/>
        </w:rPr>
      </w:pPr>
      <w:r w:rsidRPr="00BF6DD8">
        <w:rPr>
          <w:rFonts w:ascii="Times New Roman" w:hAnsi="Times New Roman" w:cs="Times New Roman"/>
          <w:b/>
          <w:bCs/>
          <w:sz w:val="24"/>
          <w:szCs w:val="24"/>
        </w:rPr>
        <w:t xml:space="preserve">Fecha estimada de inicio y culminación de escrituración de unidades habitacionales: </w:t>
      </w:r>
      <w:r w:rsidRPr="00BF6DD8">
        <w:rPr>
          <w:rFonts w:ascii="Times New Roman" w:hAnsi="Times New Roman" w:cs="Times New Roman"/>
          <w:sz w:val="24"/>
          <w:szCs w:val="24"/>
        </w:rPr>
        <w:t>Indique la fecha de inicio y culminación de escrituración de las unidades habitacionales de acuerdo con la Circular Externa 004-2024 de la Superintendencia de Industria y Comercio y la Ley 1480 de 2011.</w:t>
      </w:r>
    </w:p>
    <w:p w14:paraId="3C41961E" w14:textId="77777777" w:rsidR="00925500" w:rsidRPr="00BF6DD8" w:rsidRDefault="00925500">
      <w:pPr>
        <w:pStyle w:val="Sinespaciado"/>
        <w:numPr>
          <w:ilvl w:val="0"/>
          <w:numId w:val="1"/>
        </w:numPr>
        <w:jc w:val="both"/>
        <w:rPr>
          <w:rFonts w:ascii="Times New Roman" w:hAnsi="Times New Roman" w:cs="Times New Roman"/>
          <w:b/>
          <w:bCs/>
          <w:sz w:val="24"/>
          <w:szCs w:val="24"/>
        </w:rPr>
      </w:pPr>
      <w:r w:rsidRPr="00BF6DD8">
        <w:rPr>
          <w:rFonts w:ascii="Times New Roman" w:hAnsi="Times New Roman" w:cs="Times New Roman"/>
          <w:b/>
          <w:bCs/>
          <w:sz w:val="24"/>
          <w:szCs w:val="24"/>
        </w:rPr>
        <w:t xml:space="preserve">Fecha estimada de inicio y culminación de entrega de unidades habitacionales: </w:t>
      </w:r>
      <w:r w:rsidRPr="00BF6DD8">
        <w:rPr>
          <w:rFonts w:ascii="Times New Roman" w:hAnsi="Times New Roman" w:cs="Times New Roman"/>
          <w:sz w:val="24"/>
          <w:szCs w:val="24"/>
        </w:rPr>
        <w:t>Indique la fecha de inicio y culminación de entrega de las unidades habitacionales de acuerdo con la Circular Externa 004-2024 de la Superintendencia de Industria y Comercio y la Ley 1480 de 2011.</w:t>
      </w:r>
    </w:p>
    <w:p w14:paraId="3B28C8E0"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sz w:val="24"/>
          <w:szCs w:val="24"/>
          <w:lang w:val="es-ES"/>
        </w:rPr>
        <w:t>¿</w:t>
      </w:r>
      <w:r w:rsidRPr="00BF6DD8">
        <w:rPr>
          <w:rFonts w:ascii="Times New Roman" w:hAnsi="Times New Roman" w:cs="Times New Roman"/>
          <w:b/>
          <w:bCs/>
          <w:sz w:val="24"/>
          <w:szCs w:val="24"/>
          <w:lang w:val="es-ES"/>
        </w:rPr>
        <w:t>Estará sometido a propiedad horizontal</w:t>
      </w:r>
      <w:r w:rsidRPr="00BF6DD8">
        <w:rPr>
          <w:rFonts w:ascii="Times New Roman" w:hAnsi="Times New Roman" w:cs="Times New Roman"/>
          <w:sz w:val="24"/>
          <w:szCs w:val="24"/>
          <w:lang w:val="es-ES"/>
        </w:rPr>
        <w:t>?</w:t>
      </w:r>
      <w:r w:rsidRPr="00BF6DD8">
        <w:rPr>
          <w:rFonts w:ascii="Times New Roman" w:hAnsi="Times New Roman" w:cs="Times New Roman"/>
          <w:sz w:val="24"/>
          <w:szCs w:val="24"/>
        </w:rPr>
        <w:t>: Marque con una “X” si el proyecto estará sometido o no a propiedad horizontal, de acuerdo con la Ley 675 de 2001. En caso afirmativo y si ya se elevó a escritura pública indicar el número, la fecha y la notaría correspondiente, de lo contrario, dejar en blanco los espacios.</w:t>
      </w:r>
    </w:p>
    <w:p w14:paraId="26AF1A42"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sz w:val="24"/>
          <w:szCs w:val="24"/>
          <w:lang w:val="es-ES"/>
        </w:rPr>
        <w:t>¿</w:t>
      </w:r>
      <w:r w:rsidRPr="00BF6DD8">
        <w:rPr>
          <w:rFonts w:ascii="Times New Roman" w:hAnsi="Times New Roman" w:cs="Times New Roman"/>
          <w:b/>
          <w:bCs/>
          <w:sz w:val="24"/>
          <w:szCs w:val="24"/>
          <w:lang w:val="es-ES"/>
        </w:rPr>
        <w:t>Tiene gravamen hipotecario</w:t>
      </w:r>
      <w:r w:rsidRPr="00BF6DD8">
        <w:rPr>
          <w:rFonts w:ascii="Times New Roman" w:hAnsi="Times New Roman" w:cs="Times New Roman"/>
          <w:sz w:val="24"/>
          <w:szCs w:val="24"/>
          <w:lang w:val="es-ES"/>
        </w:rPr>
        <w:t>?</w:t>
      </w:r>
      <w:r w:rsidRPr="00BF6DD8">
        <w:rPr>
          <w:rFonts w:ascii="Times New Roman" w:hAnsi="Times New Roman" w:cs="Times New Roman"/>
          <w:sz w:val="24"/>
          <w:szCs w:val="24"/>
        </w:rPr>
        <w:t>: Marque con una “X” si sobre el inmueble en el cual se desarrolla el proyecto pesa o no un gravamen hipotecario, En caso afirmativo indicar la escritura, la fecha y la notaría correspondiente. Si se encuentra en trámite, marque la opción en trámite.</w:t>
      </w:r>
    </w:p>
    <w:p w14:paraId="268F2A7F"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sz w:val="24"/>
          <w:szCs w:val="24"/>
          <w:lang w:val="es-ES"/>
        </w:rPr>
        <w:t>¿</w:t>
      </w:r>
      <w:r w:rsidRPr="00BF6DD8">
        <w:rPr>
          <w:rFonts w:ascii="Times New Roman" w:hAnsi="Times New Roman" w:cs="Times New Roman"/>
          <w:b/>
          <w:bCs/>
          <w:sz w:val="24"/>
          <w:szCs w:val="24"/>
          <w:lang w:val="es-ES"/>
        </w:rPr>
        <w:t>Existe patrimonio autónomo fiduciario</w:t>
      </w:r>
      <w:r w:rsidRPr="00BF6DD8">
        <w:rPr>
          <w:rFonts w:ascii="Times New Roman" w:hAnsi="Times New Roman" w:cs="Times New Roman"/>
          <w:sz w:val="24"/>
          <w:szCs w:val="24"/>
          <w:lang w:val="es-ES"/>
        </w:rPr>
        <w:t>?</w:t>
      </w:r>
      <w:r w:rsidRPr="00BF6DD8">
        <w:rPr>
          <w:rFonts w:ascii="Times New Roman" w:hAnsi="Times New Roman" w:cs="Times New Roman"/>
          <w:sz w:val="24"/>
          <w:szCs w:val="24"/>
        </w:rPr>
        <w:t xml:space="preserve">: Marque con una “X” si se ha constituido un patrimonio autónomo a través de una fiduciaria que detenta la titularidad de los inmuebles. </w:t>
      </w:r>
      <w:r w:rsidRPr="00BF6DD8">
        <w:rPr>
          <w:rFonts w:ascii="Times New Roman" w:hAnsi="Times New Roman" w:cs="Times New Roman"/>
          <w:sz w:val="24"/>
          <w:szCs w:val="24"/>
        </w:rPr>
        <w:lastRenderedPageBreak/>
        <w:t>En caso afirmativo indique el nombre de la entidad fiduciaria, la escritura de constitución o contrato, la fecha y la notaría.</w:t>
      </w:r>
    </w:p>
    <w:p w14:paraId="5D5E1FC7"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sz w:val="24"/>
          <w:szCs w:val="24"/>
          <w:lang w:val="es-ES"/>
        </w:rPr>
        <w:t>¿</w:t>
      </w:r>
      <w:r w:rsidRPr="00BF6DD8">
        <w:rPr>
          <w:rFonts w:ascii="Times New Roman" w:hAnsi="Times New Roman" w:cs="Times New Roman"/>
          <w:b/>
          <w:bCs/>
          <w:sz w:val="24"/>
          <w:szCs w:val="24"/>
          <w:lang w:val="es-ES"/>
        </w:rPr>
        <w:t>Tiene</w:t>
      </w:r>
      <w:r w:rsidRPr="00BF6DD8">
        <w:rPr>
          <w:rFonts w:ascii="Times New Roman" w:hAnsi="Times New Roman" w:cs="Times New Roman"/>
          <w:sz w:val="24"/>
          <w:szCs w:val="24"/>
          <w:lang w:val="es-ES"/>
        </w:rPr>
        <w:t xml:space="preserve"> </w:t>
      </w:r>
      <w:r w:rsidRPr="00BF6DD8">
        <w:rPr>
          <w:rFonts w:ascii="Times New Roman" w:hAnsi="Times New Roman" w:cs="Times New Roman"/>
          <w:b/>
          <w:bCs/>
          <w:sz w:val="24"/>
          <w:szCs w:val="24"/>
          <w:lang w:val="es-ES"/>
        </w:rPr>
        <w:t>fiducia de administración de recursos</w:t>
      </w:r>
      <w:r w:rsidRPr="00BF6DD8">
        <w:rPr>
          <w:rFonts w:ascii="Times New Roman" w:hAnsi="Times New Roman" w:cs="Times New Roman"/>
          <w:sz w:val="24"/>
          <w:szCs w:val="24"/>
          <w:lang w:val="es-ES"/>
        </w:rPr>
        <w:t>?</w:t>
      </w:r>
      <w:r w:rsidRPr="00BF6DD8">
        <w:rPr>
          <w:rFonts w:ascii="Times New Roman" w:hAnsi="Times New Roman" w:cs="Times New Roman"/>
          <w:sz w:val="24"/>
          <w:szCs w:val="24"/>
        </w:rPr>
        <w:t>: Marque con una “X” si cuenta o no con fiducia. En caso afirmativo, indique el nombre de la entidad fiduciaria, el número del contrato, la fecha de vigencia y, si aplica, la fecha de su prórroga.</w:t>
      </w:r>
    </w:p>
    <w:p w14:paraId="7EF606BB" w14:textId="77777777" w:rsidR="00925500" w:rsidRPr="00BF6DD8" w:rsidRDefault="00925500">
      <w:pPr>
        <w:pStyle w:val="Sinespaciado"/>
        <w:numPr>
          <w:ilvl w:val="0"/>
          <w:numId w:val="1"/>
        </w:numPr>
        <w:jc w:val="both"/>
        <w:rPr>
          <w:rFonts w:ascii="Times New Roman" w:hAnsi="Times New Roman" w:cs="Times New Roman"/>
          <w:sz w:val="24"/>
          <w:szCs w:val="24"/>
        </w:rPr>
      </w:pPr>
      <w:r w:rsidRPr="00BF6DD8">
        <w:rPr>
          <w:rFonts w:ascii="Times New Roman" w:hAnsi="Times New Roman" w:cs="Times New Roman"/>
          <w:b/>
          <w:bCs/>
          <w:sz w:val="24"/>
          <w:szCs w:val="24"/>
          <w:lang w:val="es-ES"/>
        </w:rPr>
        <w:t>Tipo de vinculación del comprador:</w:t>
      </w:r>
      <w:r w:rsidRPr="00BF6DD8">
        <w:rPr>
          <w:rFonts w:ascii="Times New Roman" w:hAnsi="Times New Roman" w:cs="Times New Roman"/>
          <w:sz w:val="24"/>
          <w:szCs w:val="24"/>
        </w:rPr>
        <w:t xml:space="preserve"> Seleccione el tipo de vinculación mayoritario que tienen las personas que invierten en las unidades de vivienda que hacen parte del proyecto.</w:t>
      </w:r>
    </w:p>
    <w:p w14:paraId="3F6D3449" w14:textId="77777777" w:rsidR="00925500" w:rsidRPr="00BF6DD8" w:rsidRDefault="00925500" w:rsidP="00925500">
      <w:pPr>
        <w:pStyle w:val="Sinespaciado"/>
        <w:jc w:val="both"/>
        <w:rPr>
          <w:rFonts w:ascii="Times New Roman" w:hAnsi="Times New Roman" w:cs="Times New Roman"/>
          <w:sz w:val="24"/>
          <w:szCs w:val="24"/>
        </w:rPr>
      </w:pPr>
    </w:p>
    <w:p w14:paraId="5B7BB434" w14:textId="77777777" w:rsidR="00925500" w:rsidRPr="00BF6DD8" w:rsidRDefault="00925500" w:rsidP="00925500">
      <w:pPr>
        <w:pStyle w:val="Sinespaciado"/>
        <w:jc w:val="center"/>
        <w:rPr>
          <w:rFonts w:ascii="Times New Roman" w:hAnsi="Times New Roman" w:cs="Times New Roman"/>
          <w:b/>
          <w:bCs/>
          <w:sz w:val="24"/>
          <w:szCs w:val="24"/>
        </w:rPr>
      </w:pPr>
      <w:r w:rsidRPr="00BF6DD8">
        <w:rPr>
          <w:rFonts w:ascii="Times New Roman" w:hAnsi="Times New Roman" w:cs="Times New Roman"/>
          <w:b/>
          <w:bCs/>
          <w:sz w:val="24"/>
          <w:szCs w:val="24"/>
        </w:rPr>
        <w:t>Como presentar los documentos</w:t>
      </w:r>
    </w:p>
    <w:p w14:paraId="33BD0702" w14:textId="77777777" w:rsidR="00925500" w:rsidRPr="00BF6DD8" w:rsidRDefault="00925500" w:rsidP="00925500">
      <w:pPr>
        <w:pStyle w:val="Sinespaciado"/>
        <w:jc w:val="center"/>
        <w:rPr>
          <w:rFonts w:ascii="Times New Roman" w:hAnsi="Times New Roman" w:cs="Times New Roman"/>
          <w:sz w:val="24"/>
          <w:szCs w:val="24"/>
        </w:rPr>
      </w:pPr>
    </w:p>
    <w:p w14:paraId="75C2A294" w14:textId="77777777" w:rsidR="00925500" w:rsidRPr="00BF6DD8" w:rsidRDefault="00925500">
      <w:pPr>
        <w:pStyle w:val="Sinespaciado"/>
        <w:numPr>
          <w:ilvl w:val="0"/>
          <w:numId w:val="4"/>
        </w:numPr>
        <w:jc w:val="both"/>
        <w:rPr>
          <w:rFonts w:ascii="Times New Roman" w:hAnsi="Times New Roman" w:cs="Times New Roman"/>
          <w:sz w:val="24"/>
          <w:szCs w:val="24"/>
        </w:rPr>
      </w:pPr>
      <w:r w:rsidRPr="00BF6DD8">
        <w:rPr>
          <w:rFonts w:ascii="Times New Roman" w:hAnsi="Times New Roman" w:cs="Times New Roman"/>
          <w:sz w:val="24"/>
          <w:szCs w:val="24"/>
        </w:rPr>
        <w:t xml:space="preserve">Se debe armar un expediente en una carpeta </w:t>
      </w:r>
      <w:proofErr w:type="spellStart"/>
      <w:r w:rsidRPr="00BF6DD8">
        <w:rPr>
          <w:rFonts w:ascii="Times New Roman" w:hAnsi="Times New Roman" w:cs="Times New Roman"/>
          <w:sz w:val="24"/>
          <w:szCs w:val="24"/>
        </w:rPr>
        <w:t>celuguía</w:t>
      </w:r>
      <w:proofErr w:type="spellEnd"/>
      <w:r w:rsidRPr="00BF6DD8">
        <w:rPr>
          <w:rFonts w:ascii="Times New Roman" w:hAnsi="Times New Roman" w:cs="Times New Roman"/>
          <w:sz w:val="24"/>
          <w:szCs w:val="24"/>
        </w:rPr>
        <w:t>, en estricto orden según el formato, foliado a lápiz en la parte superior derecha de cada hoja o plano en el sentido de lectura del documento.</w:t>
      </w:r>
    </w:p>
    <w:p w14:paraId="46E3F336" w14:textId="77777777" w:rsidR="00925500" w:rsidRPr="00BF6DD8" w:rsidRDefault="00925500">
      <w:pPr>
        <w:pStyle w:val="Sinespaciado"/>
        <w:numPr>
          <w:ilvl w:val="0"/>
          <w:numId w:val="4"/>
        </w:numPr>
        <w:jc w:val="both"/>
        <w:rPr>
          <w:rFonts w:ascii="Times New Roman" w:hAnsi="Times New Roman" w:cs="Times New Roman"/>
          <w:sz w:val="24"/>
          <w:szCs w:val="24"/>
        </w:rPr>
      </w:pPr>
      <w:r w:rsidRPr="00BF6DD8">
        <w:rPr>
          <w:rFonts w:ascii="Times New Roman" w:hAnsi="Times New Roman" w:cs="Times New Roman"/>
          <w:sz w:val="24"/>
          <w:szCs w:val="24"/>
        </w:rPr>
        <w:t>Para el caso de los planos se debe foliar en la esquina superior derecha del plano plegado, desde la primera hasta la última hoja. Los planos deben presentarse teniendo en cuenta la norma ICONTEC NTC 1687.</w:t>
      </w:r>
    </w:p>
    <w:p w14:paraId="31F64ABD" w14:textId="77777777" w:rsidR="00925500" w:rsidRPr="00BF6DD8" w:rsidRDefault="00925500">
      <w:pPr>
        <w:pStyle w:val="Sinespaciado"/>
        <w:numPr>
          <w:ilvl w:val="0"/>
          <w:numId w:val="4"/>
        </w:numPr>
        <w:jc w:val="both"/>
        <w:rPr>
          <w:rFonts w:ascii="Times New Roman" w:hAnsi="Times New Roman" w:cs="Times New Roman"/>
          <w:sz w:val="24"/>
          <w:szCs w:val="24"/>
        </w:rPr>
      </w:pPr>
      <w:r w:rsidRPr="00BF6DD8">
        <w:rPr>
          <w:rFonts w:ascii="Times New Roman" w:hAnsi="Times New Roman" w:cs="Times New Roman"/>
          <w:sz w:val="24"/>
          <w:szCs w:val="24"/>
        </w:rPr>
        <w:t>Los documentos presentados deben corresponder exclusivamente al proyecto presentado.</w:t>
      </w:r>
    </w:p>
    <w:p w14:paraId="509E129F" w14:textId="77777777" w:rsidR="00925500" w:rsidRPr="00BF6DD8" w:rsidRDefault="00925500">
      <w:pPr>
        <w:pStyle w:val="Sinespaciado"/>
        <w:numPr>
          <w:ilvl w:val="0"/>
          <w:numId w:val="4"/>
        </w:numPr>
        <w:jc w:val="both"/>
        <w:rPr>
          <w:rFonts w:ascii="Times New Roman" w:hAnsi="Times New Roman" w:cs="Times New Roman"/>
          <w:sz w:val="24"/>
          <w:szCs w:val="24"/>
        </w:rPr>
      </w:pPr>
      <w:r w:rsidRPr="00BF6DD8">
        <w:rPr>
          <w:rFonts w:ascii="Times New Roman" w:hAnsi="Times New Roman" w:cs="Times New Roman"/>
          <w:sz w:val="24"/>
          <w:szCs w:val="24"/>
        </w:rPr>
        <w:t xml:space="preserve">Deben presentarse dos originales del formato de radicación de documentos, impresos en </w:t>
      </w:r>
      <w:r w:rsidRPr="00BF6DD8">
        <w:rPr>
          <w:rFonts w:ascii="Times New Roman" w:hAnsi="Times New Roman" w:cs="Times New Roman"/>
          <w:sz w:val="24"/>
          <w:szCs w:val="24"/>
          <w:u w:val="single"/>
        </w:rPr>
        <w:t>Formato 8 ½” X 13”</w:t>
      </w:r>
      <w:r w:rsidRPr="00BF6DD8">
        <w:rPr>
          <w:rFonts w:ascii="Times New Roman" w:hAnsi="Times New Roman" w:cs="Times New Roman"/>
          <w:sz w:val="24"/>
          <w:szCs w:val="24"/>
        </w:rPr>
        <w:t>. Sólo se folia uno de los formatos.</w:t>
      </w:r>
    </w:p>
    <w:p w14:paraId="5B3D2F0F" w14:textId="77777777" w:rsidR="00925500" w:rsidRPr="00BF6DD8" w:rsidRDefault="00925500">
      <w:pPr>
        <w:pStyle w:val="Sinespaciado"/>
        <w:numPr>
          <w:ilvl w:val="0"/>
          <w:numId w:val="4"/>
        </w:numPr>
        <w:jc w:val="both"/>
        <w:rPr>
          <w:rFonts w:ascii="Times New Roman" w:hAnsi="Times New Roman" w:cs="Times New Roman"/>
          <w:sz w:val="24"/>
          <w:szCs w:val="24"/>
        </w:rPr>
      </w:pPr>
      <w:r w:rsidRPr="00BF6DD8">
        <w:rPr>
          <w:rFonts w:ascii="Times New Roman" w:hAnsi="Times New Roman" w:cs="Times New Roman"/>
          <w:sz w:val="24"/>
          <w:szCs w:val="24"/>
        </w:rPr>
        <w:t>La documentación debe ser suscrita por la persona natural, el representante legal de la persona jurídica o el apoderado.</w:t>
      </w:r>
    </w:p>
    <w:p w14:paraId="55432F5C" w14:textId="77777777" w:rsidR="00925500" w:rsidRPr="00BF6DD8" w:rsidRDefault="00925500" w:rsidP="00925500">
      <w:pPr>
        <w:pStyle w:val="Sinespaciado"/>
        <w:jc w:val="both"/>
        <w:rPr>
          <w:rFonts w:ascii="Times New Roman" w:hAnsi="Times New Roman" w:cs="Times New Roman"/>
          <w:spacing w:val="20"/>
          <w:sz w:val="24"/>
          <w:szCs w:val="24"/>
        </w:rPr>
      </w:pPr>
    </w:p>
    <w:p w14:paraId="0D7CBF41" w14:textId="77777777" w:rsidR="00925500" w:rsidRPr="00C54EE3" w:rsidRDefault="00925500" w:rsidP="00C54EE3">
      <w:pPr>
        <w:jc w:val="center"/>
        <w:rPr>
          <w:b/>
          <w:bCs/>
          <w:sz w:val="24"/>
          <w:szCs w:val="32"/>
        </w:rPr>
      </w:pPr>
      <w:r w:rsidRPr="00C54EE3">
        <w:rPr>
          <w:b/>
          <w:bCs/>
          <w:sz w:val="24"/>
          <w:szCs w:val="32"/>
        </w:rPr>
        <w:t>Acerca de los documentos que debe acompañar a la radicación</w:t>
      </w:r>
    </w:p>
    <w:p w14:paraId="05C1EA7F" w14:textId="77777777" w:rsidR="00925500" w:rsidRPr="00BF6DD8" w:rsidRDefault="00925500" w:rsidP="00925500">
      <w:pPr>
        <w:pStyle w:val="Sinespaciado"/>
        <w:jc w:val="both"/>
        <w:rPr>
          <w:rFonts w:ascii="Times New Roman" w:hAnsi="Times New Roman" w:cs="Times New Roman"/>
          <w:spacing w:val="20"/>
          <w:sz w:val="24"/>
          <w:szCs w:val="24"/>
        </w:rPr>
      </w:pPr>
    </w:p>
    <w:p w14:paraId="7B4DC15B"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 xml:space="preserve">Deben anexarse los modelos de contratos de promesa de venta, de minuta de escritura y/o de cualquier otro que se vaya a utilizar en la celebración de los negocios de enajenación de inmuebles con los adquirientes. En los modelos se debe pactar la obligación de entregar el inmueble dotado de los servicios públicos debidamente cancelados y el </w:t>
      </w:r>
      <w:proofErr w:type="spellStart"/>
      <w:r w:rsidRPr="00BF6DD8">
        <w:rPr>
          <w:rFonts w:ascii="Times New Roman" w:hAnsi="Times New Roman" w:cs="Times New Roman"/>
          <w:sz w:val="24"/>
          <w:szCs w:val="24"/>
        </w:rPr>
        <w:t>desenglobe</w:t>
      </w:r>
      <w:proofErr w:type="spellEnd"/>
      <w:r w:rsidRPr="00BF6DD8">
        <w:rPr>
          <w:rFonts w:ascii="Times New Roman" w:hAnsi="Times New Roman" w:cs="Times New Roman"/>
          <w:sz w:val="24"/>
          <w:szCs w:val="24"/>
        </w:rPr>
        <w:t xml:space="preserve"> de las unidades del proyecto. </w:t>
      </w:r>
    </w:p>
    <w:p w14:paraId="70FFBB3D"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 xml:space="preserve">Si el inmueble se encuentra gravado con hipoteca se debe incluir dentro de los modelos presentados la obligación del acreedor hipotecario de liberar los lotes o construcciones que se vayan enajenando, mediante el pago proporcional del gravamen que afecte a cada lote o construcción. De acuerdo con el Artículo 9 de la Ley 66 de 1968, cuando el solicitante es diferente al titular del derecho de dominio del terreno donde se adelantará el proyecto, este último deberá coadyuvar la solicitud y será solidariamente responsable con el solicitante de las obligaciones contraídas. </w:t>
      </w:r>
    </w:p>
    <w:p w14:paraId="1DBF04AE"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Quien coadyuva no queda facultado por este solo hecho para firmar promesas de venta, minutas de escritura, recibir dineros del público o desarrollar cualquiera de las actividades de enajenación estipuladas en el artículo 2 del Decreto Ley 2610 de 1979. Para tal efecto, el coadyuvante debe solicitar conjuntamente la radicación, presentando los documentos relacionados en este formato. En el oficio de coadyuvancia se debe aclarar si quien coadyuva ejercerá cualquiera de las actividades mencionadas o trasladará la titularidad del dominio al solicitante de la radicación.</w:t>
      </w:r>
    </w:p>
    <w:p w14:paraId="442341E1"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 xml:space="preserve">Para los soportes contables, del presupuesto de ingresos e inversión de los recursos y el flujo de caja del proyecto, debe tenerse en cuenta que siempre se debe allegar el Estado de Situación Financiera y el Estado de Resultados Integrales con sus revelaciones, no mayor a tres meses. </w:t>
      </w:r>
    </w:p>
    <w:p w14:paraId="17A33732"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 xml:space="preserve">De acuerdo con la forma como se estipulen los ingresos en el formato de Presupuesto Financiero aportar:  </w:t>
      </w:r>
    </w:p>
    <w:p w14:paraId="6B894690" w14:textId="77777777" w:rsidR="00925500" w:rsidRPr="00BF6DD8" w:rsidRDefault="00925500" w:rsidP="00925500">
      <w:pPr>
        <w:pStyle w:val="Sinespaciado"/>
        <w:ind w:left="360"/>
        <w:jc w:val="both"/>
        <w:rPr>
          <w:rFonts w:ascii="Times New Roman" w:hAnsi="Times New Roman" w:cs="Times New Roman"/>
          <w:sz w:val="24"/>
          <w:szCs w:val="24"/>
        </w:rPr>
      </w:pPr>
    </w:p>
    <w:p w14:paraId="0C64F482" w14:textId="77777777" w:rsidR="00925500" w:rsidRPr="00BF6DD8" w:rsidRDefault="00925500">
      <w:pPr>
        <w:pStyle w:val="Sinespaciado"/>
        <w:numPr>
          <w:ilvl w:val="0"/>
          <w:numId w:val="6"/>
        </w:numPr>
        <w:ind w:left="1134"/>
        <w:jc w:val="both"/>
        <w:rPr>
          <w:rFonts w:ascii="Times New Roman" w:hAnsi="Times New Roman" w:cs="Times New Roman"/>
          <w:sz w:val="24"/>
          <w:szCs w:val="24"/>
        </w:rPr>
      </w:pPr>
      <w:r w:rsidRPr="00BF6DD8">
        <w:rPr>
          <w:rFonts w:ascii="Times New Roman" w:hAnsi="Times New Roman" w:cs="Times New Roman"/>
          <w:b/>
          <w:bCs/>
          <w:sz w:val="24"/>
          <w:szCs w:val="24"/>
        </w:rPr>
        <w:lastRenderedPageBreak/>
        <w:t>Para crédito bancario</w:t>
      </w:r>
      <w:r w:rsidRPr="00BF6DD8">
        <w:rPr>
          <w:rFonts w:ascii="Times New Roman" w:hAnsi="Times New Roman" w:cs="Times New Roman"/>
          <w:sz w:val="24"/>
          <w:szCs w:val="24"/>
        </w:rPr>
        <w:t xml:space="preserve">: Certificación del crédito en formato oficial, prorratas y/o carta de aprobación del crédito, o indicación del cupo, según el caso. </w:t>
      </w:r>
    </w:p>
    <w:p w14:paraId="1804CBD0" w14:textId="77777777" w:rsidR="00925500" w:rsidRPr="00BF6DD8" w:rsidRDefault="00925500">
      <w:pPr>
        <w:pStyle w:val="Sinespaciado"/>
        <w:numPr>
          <w:ilvl w:val="0"/>
          <w:numId w:val="6"/>
        </w:numPr>
        <w:ind w:left="1134"/>
        <w:jc w:val="both"/>
        <w:rPr>
          <w:rFonts w:ascii="Times New Roman" w:hAnsi="Times New Roman" w:cs="Times New Roman"/>
          <w:sz w:val="24"/>
          <w:szCs w:val="24"/>
        </w:rPr>
      </w:pPr>
      <w:r w:rsidRPr="00BF6DD8">
        <w:rPr>
          <w:rFonts w:ascii="Times New Roman" w:hAnsi="Times New Roman" w:cs="Times New Roman"/>
          <w:b/>
          <w:bCs/>
          <w:sz w:val="24"/>
          <w:szCs w:val="24"/>
        </w:rPr>
        <w:t>Para ventas del proyecto</w:t>
      </w:r>
      <w:r w:rsidRPr="00BF6DD8">
        <w:rPr>
          <w:rFonts w:ascii="Times New Roman" w:hAnsi="Times New Roman" w:cs="Times New Roman"/>
          <w:sz w:val="24"/>
          <w:szCs w:val="24"/>
        </w:rPr>
        <w:t xml:space="preserve">: Cuando medie una entidad fiduciaria, remitir copia del encargo fiduciario y/o del contrato o escritura de fiducia mercantil, estado de cuenta del fideicomiso y/o informe de la fiduciaria sobre número de adherentes al encargo y el saldo monetario. </w:t>
      </w:r>
    </w:p>
    <w:p w14:paraId="0B0BA0F7" w14:textId="77777777" w:rsidR="00925500" w:rsidRPr="00BF6DD8" w:rsidRDefault="00925500">
      <w:pPr>
        <w:pStyle w:val="Sinespaciado"/>
        <w:numPr>
          <w:ilvl w:val="0"/>
          <w:numId w:val="6"/>
        </w:numPr>
        <w:ind w:left="1134"/>
        <w:jc w:val="both"/>
        <w:rPr>
          <w:rFonts w:ascii="Times New Roman" w:hAnsi="Times New Roman" w:cs="Times New Roman"/>
          <w:sz w:val="24"/>
          <w:szCs w:val="24"/>
        </w:rPr>
      </w:pPr>
      <w:r w:rsidRPr="00BF6DD8">
        <w:rPr>
          <w:rFonts w:ascii="Times New Roman" w:hAnsi="Times New Roman" w:cs="Times New Roman"/>
          <w:b/>
          <w:bCs/>
          <w:sz w:val="24"/>
          <w:szCs w:val="24"/>
        </w:rPr>
        <w:t>Para créditos de particulares</w:t>
      </w:r>
      <w:r w:rsidRPr="00BF6DD8">
        <w:rPr>
          <w:rFonts w:ascii="Times New Roman" w:hAnsi="Times New Roman" w:cs="Times New Roman"/>
          <w:sz w:val="24"/>
          <w:szCs w:val="24"/>
        </w:rPr>
        <w:t xml:space="preserve">: Informe del Contador sobre el ingreso de los recursos y su destino, para créditos futuros acreditar el compromiso de financiamiento de los socios o particulares y su destino. </w:t>
      </w:r>
    </w:p>
    <w:p w14:paraId="582AD243" w14:textId="77777777" w:rsidR="00925500" w:rsidRPr="00BF6DD8" w:rsidRDefault="00925500">
      <w:pPr>
        <w:pStyle w:val="Sinespaciado"/>
        <w:numPr>
          <w:ilvl w:val="0"/>
          <w:numId w:val="6"/>
        </w:numPr>
        <w:ind w:left="1134"/>
        <w:jc w:val="both"/>
        <w:rPr>
          <w:rFonts w:ascii="Times New Roman" w:hAnsi="Times New Roman" w:cs="Times New Roman"/>
          <w:sz w:val="24"/>
          <w:szCs w:val="24"/>
        </w:rPr>
      </w:pPr>
      <w:r w:rsidRPr="00BF6DD8">
        <w:rPr>
          <w:rFonts w:ascii="Times New Roman" w:hAnsi="Times New Roman" w:cs="Times New Roman"/>
          <w:b/>
          <w:bCs/>
          <w:sz w:val="24"/>
          <w:szCs w:val="24"/>
        </w:rPr>
        <w:t>Para otros recursos</w:t>
      </w:r>
      <w:r w:rsidRPr="00BF6DD8">
        <w:rPr>
          <w:rFonts w:ascii="Times New Roman" w:hAnsi="Times New Roman" w:cs="Times New Roman"/>
          <w:sz w:val="24"/>
          <w:szCs w:val="24"/>
        </w:rPr>
        <w:t xml:space="preserve">: Acreditar los soportes respectivos y/o justificar el criterio para establecer la viabilidad del recurso, tales como documento de consorcio, unión temporal, cuentas en participación, etc. </w:t>
      </w:r>
    </w:p>
    <w:p w14:paraId="7DD12675" w14:textId="77777777" w:rsidR="00925500" w:rsidRPr="00BF6DD8" w:rsidRDefault="00925500" w:rsidP="00925500">
      <w:pPr>
        <w:pStyle w:val="Sinespaciado"/>
        <w:jc w:val="both"/>
        <w:rPr>
          <w:rFonts w:ascii="Times New Roman" w:hAnsi="Times New Roman" w:cs="Times New Roman"/>
          <w:sz w:val="24"/>
          <w:szCs w:val="24"/>
        </w:rPr>
      </w:pPr>
    </w:p>
    <w:p w14:paraId="5BBD59B4"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 xml:space="preserve">Aportar la Información de Ventas con el valor estimado de venta de cada uno de los inmuebles para los cuales se solicita la radicación, en el formato oficial. </w:t>
      </w:r>
    </w:p>
    <w:p w14:paraId="0A272A55"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Se entiende por licencia urbanística las licencias de urbanismo, parcelación, subdivisión, construcción e intervención y ocupación de espacio público de acuerdo con lo establecido en los artículos 1 y 2 del Decreto Nacional 564 de 2006. Alude al proyecto original con todas sus modificaciones, acompañada de sus respectivos planos arquitectónicos tipo, sin perjuicio de que, en ejercicio de sus facultades de inspección, vigilancia y control, la Entidad pueda requerir la presentación de los demás planos y documentos que hacen parte integral de la licencia. Deberá anexarse tanto la licencia de urbanismo como la de parcelación, subdivisión, construcción o intervención y ocupación de espacio público, si existieren según el caso.</w:t>
      </w:r>
    </w:p>
    <w:p w14:paraId="1B8FAD7D" w14:textId="77777777" w:rsidR="00925500" w:rsidRPr="00BF6DD8" w:rsidRDefault="00925500">
      <w:pPr>
        <w:pStyle w:val="Sinespaciado"/>
        <w:numPr>
          <w:ilvl w:val="0"/>
          <w:numId w:val="5"/>
        </w:numPr>
        <w:jc w:val="both"/>
        <w:rPr>
          <w:rFonts w:ascii="Times New Roman" w:hAnsi="Times New Roman" w:cs="Times New Roman"/>
          <w:sz w:val="24"/>
          <w:szCs w:val="24"/>
        </w:rPr>
      </w:pPr>
      <w:r w:rsidRPr="00BF6DD8">
        <w:rPr>
          <w:rFonts w:ascii="Times New Roman" w:hAnsi="Times New Roman" w:cs="Times New Roman"/>
          <w:sz w:val="24"/>
          <w:szCs w:val="24"/>
        </w:rPr>
        <w:t>Si el predio se encuentra ubicado en zona de amenaza por remoción en masa media y/o alta. Se debe incluir el oficio de aval emitido por la Dirección de Prevención, Arrendamiento y Control de Enajenación de la Secretaría del Hábitat, en trámite previo a esta radicación así:</w:t>
      </w:r>
    </w:p>
    <w:p w14:paraId="71FF4722" w14:textId="77777777" w:rsidR="00925500" w:rsidRPr="00BF6DD8" w:rsidRDefault="00925500" w:rsidP="00925500">
      <w:pPr>
        <w:pStyle w:val="Sinespaciado"/>
        <w:jc w:val="both"/>
        <w:rPr>
          <w:rFonts w:ascii="Times New Roman" w:hAnsi="Times New Roman" w:cs="Times New Roman"/>
          <w:sz w:val="24"/>
          <w:szCs w:val="24"/>
        </w:rPr>
      </w:pPr>
    </w:p>
    <w:p w14:paraId="6958E26E" w14:textId="77777777" w:rsidR="00925500" w:rsidRPr="00BF6DD8" w:rsidRDefault="00925500" w:rsidP="00925500">
      <w:pPr>
        <w:pStyle w:val="Sinespaciado"/>
        <w:ind w:left="708"/>
        <w:jc w:val="both"/>
        <w:rPr>
          <w:rFonts w:ascii="Times New Roman" w:hAnsi="Times New Roman" w:cs="Times New Roman"/>
          <w:sz w:val="24"/>
          <w:szCs w:val="24"/>
        </w:rPr>
      </w:pPr>
      <w:r w:rsidRPr="00BF6DD8">
        <w:rPr>
          <w:rFonts w:ascii="Times New Roman" w:hAnsi="Times New Roman" w:cs="Times New Roman"/>
          <w:sz w:val="24"/>
          <w:szCs w:val="24"/>
        </w:rPr>
        <w:t xml:space="preserve">En los casos en que el proyecto se encuentre localizado en zona de amenaza media y/o alta por fenómenos de remoción en masa, la Dirección de Prevención, Arrendamiento y Control de Enajenación verificará el cumplimiento al Artículo 141 del decreto 190 de 2004, para tal fin, el enajenador deberá solicitar por escrito visita y/o pronunciamiento radicando lo siguiente: </w:t>
      </w:r>
    </w:p>
    <w:p w14:paraId="11F37233" w14:textId="77777777" w:rsidR="00925500" w:rsidRPr="00BF6DD8" w:rsidRDefault="00925500" w:rsidP="00925500">
      <w:pPr>
        <w:pStyle w:val="Sinespaciado"/>
        <w:ind w:left="708"/>
        <w:jc w:val="both"/>
        <w:rPr>
          <w:rFonts w:ascii="Times New Roman" w:hAnsi="Times New Roman" w:cs="Times New Roman"/>
          <w:sz w:val="24"/>
          <w:szCs w:val="24"/>
        </w:rPr>
      </w:pPr>
    </w:p>
    <w:p w14:paraId="4370D902" w14:textId="77777777" w:rsidR="00925500" w:rsidRPr="00BF6DD8" w:rsidRDefault="00925500">
      <w:pPr>
        <w:pStyle w:val="Sinespaciado"/>
        <w:numPr>
          <w:ilvl w:val="0"/>
          <w:numId w:val="7"/>
        </w:numPr>
        <w:ind w:left="1134"/>
        <w:jc w:val="both"/>
        <w:rPr>
          <w:rFonts w:ascii="Times New Roman" w:hAnsi="Times New Roman" w:cs="Times New Roman"/>
          <w:sz w:val="24"/>
          <w:szCs w:val="24"/>
        </w:rPr>
      </w:pPr>
      <w:r w:rsidRPr="00BF6DD8">
        <w:rPr>
          <w:rFonts w:ascii="Times New Roman" w:hAnsi="Times New Roman" w:cs="Times New Roman"/>
          <w:sz w:val="24"/>
          <w:szCs w:val="24"/>
        </w:rPr>
        <w:t xml:space="preserve">Copia de la licencia de urbanismo del proyecto. </w:t>
      </w:r>
    </w:p>
    <w:p w14:paraId="5B41EA55" w14:textId="77777777" w:rsidR="00925500" w:rsidRPr="00BF6DD8" w:rsidRDefault="00925500">
      <w:pPr>
        <w:pStyle w:val="Sinespaciado"/>
        <w:numPr>
          <w:ilvl w:val="0"/>
          <w:numId w:val="7"/>
        </w:numPr>
        <w:ind w:left="1134"/>
        <w:jc w:val="both"/>
        <w:rPr>
          <w:rFonts w:ascii="Times New Roman" w:hAnsi="Times New Roman" w:cs="Times New Roman"/>
          <w:sz w:val="24"/>
          <w:szCs w:val="24"/>
        </w:rPr>
      </w:pPr>
      <w:r w:rsidRPr="00BF6DD8">
        <w:rPr>
          <w:rFonts w:ascii="Times New Roman" w:hAnsi="Times New Roman" w:cs="Times New Roman"/>
          <w:sz w:val="24"/>
          <w:szCs w:val="24"/>
        </w:rPr>
        <w:t xml:space="preserve">Copia de la licencia de construcción del proyecto (NO incluir planos solo copia del acto administrativo), </w:t>
      </w:r>
    </w:p>
    <w:p w14:paraId="0AC79919" w14:textId="77777777" w:rsidR="00925500" w:rsidRPr="00BF6DD8" w:rsidRDefault="00925500">
      <w:pPr>
        <w:pStyle w:val="Sinespaciado"/>
        <w:numPr>
          <w:ilvl w:val="0"/>
          <w:numId w:val="7"/>
        </w:numPr>
        <w:ind w:left="1134"/>
        <w:jc w:val="both"/>
        <w:rPr>
          <w:rFonts w:ascii="Times New Roman" w:hAnsi="Times New Roman" w:cs="Times New Roman"/>
          <w:sz w:val="24"/>
          <w:szCs w:val="24"/>
        </w:rPr>
      </w:pPr>
      <w:r w:rsidRPr="00BF6DD8">
        <w:rPr>
          <w:rFonts w:ascii="Times New Roman" w:hAnsi="Times New Roman" w:cs="Times New Roman"/>
          <w:sz w:val="24"/>
          <w:szCs w:val="24"/>
        </w:rPr>
        <w:t xml:space="preserve">Estudio detallado de amenaza y riesgo por fenómenos de remoción en masa, el cual debe ser copia fiel del original firmado y debe contar con todos los anexos (estos deberán incluir planos y carta de responsabilidad debidamente firmados), </w:t>
      </w:r>
    </w:p>
    <w:p w14:paraId="2648FBDF" w14:textId="77777777" w:rsidR="00925500" w:rsidRPr="00BF6DD8" w:rsidRDefault="00925500">
      <w:pPr>
        <w:pStyle w:val="Sinespaciado"/>
        <w:numPr>
          <w:ilvl w:val="0"/>
          <w:numId w:val="7"/>
        </w:numPr>
        <w:ind w:left="1134"/>
        <w:jc w:val="both"/>
        <w:rPr>
          <w:rFonts w:ascii="Times New Roman" w:hAnsi="Times New Roman" w:cs="Times New Roman"/>
          <w:sz w:val="24"/>
          <w:szCs w:val="24"/>
        </w:rPr>
      </w:pPr>
      <w:r w:rsidRPr="00BF6DD8">
        <w:rPr>
          <w:rFonts w:ascii="Times New Roman" w:hAnsi="Times New Roman" w:cs="Times New Roman"/>
          <w:sz w:val="24"/>
          <w:szCs w:val="24"/>
        </w:rPr>
        <w:t xml:space="preserve">Concepto favorable del IDIGER o la entidad que corresponda, sobre la fase II correspondiente a las obras de mitigación. 5. Planos urbanísticos de localización de las etapas del proyecto. </w:t>
      </w:r>
    </w:p>
    <w:p w14:paraId="58F35ECB" w14:textId="77777777" w:rsidR="00925500" w:rsidRPr="00BF6DD8" w:rsidRDefault="00925500" w:rsidP="00925500">
      <w:pPr>
        <w:pStyle w:val="Sinespaciado"/>
        <w:jc w:val="both"/>
        <w:rPr>
          <w:rFonts w:ascii="Times New Roman" w:hAnsi="Times New Roman" w:cs="Times New Roman"/>
          <w:sz w:val="24"/>
          <w:szCs w:val="24"/>
        </w:rPr>
      </w:pPr>
    </w:p>
    <w:p w14:paraId="0B888836" w14:textId="77777777" w:rsidR="00925500" w:rsidRPr="00BF6DD8" w:rsidRDefault="00925500" w:rsidP="00925500">
      <w:pPr>
        <w:pStyle w:val="Sinespaciado"/>
        <w:jc w:val="both"/>
        <w:rPr>
          <w:rFonts w:ascii="Times New Roman" w:hAnsi="Times New Roman" w:cs="Times New Roman"/>
          <w:sz w:val="24"/>
          <w:szCs w:val="24"/>
        </w:rPr>
      </w:pPr>
      <w:r w:rsidRPr="00BF6DD8">
        <w:rPr>
          <w:rFonts w:ascii="Times New Roman" w:hAnsi="Times New Roman" w:cs="Times New Roman"/>
          <w:b/>
          <w:bCs/>
          <w:sz w:val="24"/>
          <w:szCs w:val="24"/>
        </w:rPr>
        <w:t>Nota:</w:t>
      </w:r>
      <w:r w:rsidRPr="00BF6DD8">
        <w:rPr>
          <w:rFonts w:ascii="Times New Roman" w:hAnsi="Times New Roman" w:cs="Times New Roman"/>
          <w:sz w:val="24"/>
          <w:szCs w:val="24"/>
        </w:rPr>
        <w:t xml:space="preserve"> En caso de no haber tramitado y/o elaborado alguno de los documentos requeridos para la revisión deberán manifestarlo por escrito, dentro de la solicitud, con la debida justificación y firmado por el Representante Legal. </w:t>
      </w:r>
    </w:p>
    <w:p w14:paraId="0FDE39C4" w14:textId="77777777" w:rsidR="00925500" w:rsidRPr="00BF6DD8" w:rsidRDefault="00925500" w:rsidP="00925500">
      <w:pPr>
        <w:pStyle w:val="Sinespaciado"/>
        <w:jc w:val="both"/>
        <w:rPr>
          <w:rFonts w:ascii="Times New Roman" w:hAnsi="Times New Roman" w:cs="Times New Roman"/>
          <w:sz w:val="24"/>
          <w:szCs w:val="24"/>
        </w:rPr>
      </w:pPr>
    </w:p>
    <w:p w14:paraId="5B5AC5E1" w14:textId="77777777" w:rsidR="00925500" w:rsidRPr="00BF6DD8" w:rsidRDefault="00925500" w:rsidP="00925500">
      <w:pPr>
        <w:pStyle w:val="Sinespaciado"/>
        <w:jc w:val="both"/>
        <w:rPr>
          <w:rFonts w:ascii="Times New Roman" w:hAnsi="Times New Roman" w:cs="Times New Roman"/>
          <w:sz w:val="24"/>
          <w:szCs w:val="24"/>
        </w:rPr>
      </w:pPr>
      <w:r w:rsidRPr="00BF6DD8">
        <w:rPr>
          <w:rFonts w:ascii="Times New Roman" w:hAnsi="Times New Roman" w:cs="Times New Roman"/>
          <w:sz w:val="24"/>
          <w:szCs w:val="24"/>
        </w:rPr>
        <w:t>El interesado deberá tener aval antes de realizar la solicitud de radicación de documentos para enajenación, en cumplimiento de lo dispuesto en el artículo 141 del Decreto 190 de 2004 y los artículos 9 y 10 de la Resolución SDHT 927 de 2021.</w:t>
      </w:r>
    </w:p>
    <w:sectPr w:rsidR="00925500" w:rsidRPr="00BF6DD8" w:rsidSect="00AE3C95">
      <w:footerReference w:type="default" r:id="rId13"/>
      <w:pgSz w:w="12242" w:h="18722" w:code="188"/>
      <w:pgMar w:top="1701" w:right="1134" w:bottom="1134" w:left="1701" w:header="1134" w:footer="1134"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9AF3A" w14:textId="77777777" w:rsidR="007A7755" w:rsidRDefault="007A7755">
      <w:r>
        <w:separator/>
      </w:r>
    </w:p>
  </w:endnote>
  <w:endnote w:type="continuationSeparator" w:id="0">
    <w:p w14:paraId="1580F77F" w14:textId="77777777" w:rsidR="007A7755" w:rsidRDefault="007A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686" w:type="pct"/>
      <w:tblInd w:w="108" w:type="dxa"/>
      <w:tblLook w:val="04A0" w:firstRow="1" w:lastRow="0" w:firstColumn="1" w:lastColumn="0" w:noHBand="0" w:noVBand="1"/>
    </w:tblPr>
    <w:tblGrid>
      <w:gridCol w:w="1482"/>
      <w:gridCol w:w="7402"/>
      <w:gridCol w:w="1346"/>
    </w:tblGrid>
    <w:tr w:rsidR="005B4B1D" w:rsidRPr="00E55F57" w14:paraId="51B15812" w14:textId="77777777" w:rsidTr="00AE3C95">
      <w:trPr>
        <w:trHeight w:val="203"/>
      </w:trPr>
      <w:tc>
        <w:tcPr>
          <w:tcW w:w="724" w:type="pct"/>
        </w:tcPr>
        <w:p w14:paraId="02046EF1" w14:textId="56721625" w:rsidR="005B4B1D" w:rsidRPr="00EF3B3A" w:rsidRDefault="00E55F57" w:rsidP="002E21D3">
          <w:pPr>
            <w:pStyle w:val="Piedepgina"/>
            <w:rPr>
              <w:rFonts w:cs="Arial"/>
              <w:szCs w:val="16"/>
              <w:lang w:val="es-MX"/>
            </w:rPr>
          </w:pPr>
          <w:r>
            <w:rPr>
              <w:noProof/>
              <w:sz w:val="20"/>
            </w:rPr>
            <w:drawing>
              <wp:anchor distT="0" distB="0" distL="114300" distR="114300" simplePos="0" relativeHeight="251663360" behindDoc="0" locked="0" layoutInCell="1" allowOverlap="1" wp14:anchorId="71C873C3" wp14:editId="320DF661">
                <wp:simplePos x="0" y="0"/>
                <wp:positionH relativeFrom="column">
                  <wp:posOffset>-1270</wp:posOffset>
                </wp:positionH>
                <wp:positionV relativeFrom="paragraph">
                  <wp:posOffset>0</wp:posOffset>
                </wp:positionV>
                <wp:extent cx="1371600" cy="611257"/>
                <wp:effectExtent l="0" t="0" r="0" b="0"/>
                <wp:wrapNone/>
                <wp:docPr id="187127662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11257"/>
                        </a:xfrm>
                        <a:prstGeom prst="rect">
                          <a:avLst/>
                        </a:prstGeom>
                        <a:noFill/>
                      </pic:spPr>
                    </pic:pic>
                  </a:graphicData>
                </a:graphic>
                <wp14:sizeRelH relativeFrom="margin">
                  <wp14:pctWidth>0</wp14:pctWidth>
                </wp14:sizeRelH>
                <wp14:sizeRelV relativeFrom="margin">
                  <wp14:pctHeight>0</wp14:pctHeight>
                </wp14:sizeRelV>
              </wp:anchor>
            </w:drawing>
          </w:r>
        </w:p>
      </w:tc>
      <w:tc>
        <w:tcPr>
          <w:tcW w:w="3618" w:type="pct"/>
        </w:tcPr>
        <w:p w14:paraId="7F20BA36" w14:textId="2F26617E" w:rsidR="005B4B1D" w:rsidRPr="00EF3B3A" w:rsidRDefault="005B4B1D" w:rsidP="00E55F57">
          <w:pPr>
            <w:pStyle w:val="Piedepgina"/>
            <w:rPr>
              <w:rFonts w:cs="Arial"/>
              <w:szCs w:val="16"/>
              <w:lang w:val="es-MX"/>
            </w:rPr>
          </w:pPr>
        </w:p>
      </w:tc>
      <w:tc>
        <w:tcPr>
          <w:tcW w:w="658" w:type="pct"/>
        </w:tcPr>
        <w:p w14:paraId="25949F55" w14:textId="77777777" w:rsidR="005B4B1D" w:rsidRPr="00E55F57" w:rsidRDefault="005B4B1D" w:rsidP="00B32A86">
          <w:pPr>
            <w:pStyle w:val="Piedepgina"/>
            <w:ind w:left="2"/>
            <w:jc w:val="center"/>
            <w:rPr>
              <w:sz w:val="20"/>
              <w:lang w:val="es-MX"/>
            </w:rPr>
          </w:pPr>
          <w:r w:rsidRPr="00E55F57">
            <w:rPr>
              <w:sz w:val="20"/>
            </w:rPr>
            <w:t xml:space="preserve">Página </w:t>
          </w:r>
          <w:r w:rsidRPr="00E55F57">
            <w:rPr>
              <w:sz w:val="20"/>
            </w:rPr>
            <w:fldChar w:fldCharType="begin"/>
          </w:r>
          <w:r w:rsidRPr="00E55F57">
            <w:rPr>
              <w:sz w:val="20"/>
            </w:rPr>
            <w:instrText>PAGE</w:instrText>
          </w:r>
          <w:r w:rsidRPr="00E55F57">
            <w:rPr>
              <w:sz w:val="20"/>
            </w:rPr>
            <w:fldChar w:fldCharType="separate"/>
          </w:r>
          <w:r w:rsidR="00372DEF" w:rsidRPr="00E55F57">
            <w:rPr>
              <w:noProof/>
              <w:sz w:val="20"/>
            </w:rPr>
            <w:t>3</w:t>
          </w:r>
          <w:r w:rsidRPr="00E55F57">
            <w:rPr>
              <w:sz w:val="20"/>
            </w:rPr>
            <w:fldChar w:fldCharType="end"/>
          </w:r>
          <w:r w:rsidRPr="00E55F57">
            <w:rPr>
              <w:sz w:val="20"/>
            </w:rPr>
            <w:t xml:space="preserve"> de </w:t>
          </w:r>
          <w:r w:rsidRPr="00E55F57">
            <w:rPr>
              <w:sz w:val="20"/>
            </w:rPr>
            <w:fldChar w:fldCharType="begin"/>
          </w:r>
          <w:r w:rsidRPr="00E55F57">
            <w:rPr>
              <w:sz w:val="20"/>
            </w:rPr>
            <w:instrText>NUMPAGES</w:instrText>
          </w:r>
          <w:r w:rsidRPr="00E55F57">
            <w:rPr>
              <w:sz w:val="20"/>
            </w:rPr>
            <w:fldChar w:fldCharType="separate"/>
          </w:r>
          <w:r w:rsidR="00372DEF" w:rsidRPr="00E55F57">
            <w:rPr>
              <w:noProof/>
              <w:sz w:val="20"/>
            </w:rPr>
            <w:t>4</w:t>
          </w:r>
          <w:r w:rsidRPr="00E55F57">
            <w:rPr>
              <w:sz w:val="20"/>
            </w:rPr>
            <w:fldChar w:fldCharType="end"/>
          </w:r>
        </w:p>
      </w:tc>
    </w:tr>
  </w:tbl>
  <w:p w14:paraId="1B8C7C5D" w14:textId="77777777" w:rsidR="005B4B1D" w:rsidRPr="00A462C1" w:rsidRDefault="005B4B1D" w:rsidP="00A462C1">
    <w:pPr>
      <w:pStyle w:val="Piedepgina"/>
      <w:rPr>
        <w:color w:val="0070C0"/>
        <w:sz w:val="2"/>
        <w:szCs w:val="2"/>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032826"/>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Content>
          <w:p w14:paraId="5A18301C" w14:textId="068E3D9F" w:rsidR="00716F8F" w:rsidRPr="00C54EE3" w:rsidRDefault="00716F8F">
            <w:pPr>
              <w:pStyle w:val="Piedepgina"/>
              <w:jc w:val="right"/>
              <w:rPr>
                <w:sz w:val="20"/>
              </w:rPr>
            </w:pPr>
            <w:r w:rsidRPr="00C54EE3">
              <w:rPr>
                <w:sz w:val="20"/>
                <w:lang w:val="es-ES"/>
              </w:rPr>
              <w:t xml:space="preserve">Página </w:t>
            </w:r>
            <w:r w:rsidRPr="00C54EE3">
              <w:rPr>
                <w:b/>
                <w:bCs/>
                <w:sz w:val="20"/>
              </w:rPr>
              <w:fldChar w:fldCharType="begin"/>
            </w:r>
            <w:r w:rsidRPr="00C54EE3">
              <w:rPr>
                <w:b/>
                <w:bCs/>
                <w:sz w:val="20"/>
              </w:rPr>
              <w:instrText>PAGE</w:instrText>
            </w:r>
            <w:r w:rsidRPr="00C54EE3">
              <w:rPr>
                <w:b/>
                <w:bCs/>
                <w:sz w:val="20"/>
              </w:rPr>
              <w:fldChar w:fldCharType="separate"/>
            </w:r>
            <w:r w:rsidRPr="00C54EE3">
              <w:rPr>
                <w:b/>
                <w:bCs/>
                <w:sz w:val="20"/>
                <w:lang w:val="es-ES"/>
              </w:rPr>
              <w:t>2</w:t>
            </w:r>
            <w:r w:rsidRPr="00C54EE3">
              <w:rPr>
                <w:b/>
                <w:bCs/>
                <w:sz w:val="20"/>
              </w:rPr>
              <w:fldChar w:fldCharType="end"/>
            </w:r>
            <w:r w:rsidRPr="00C54EE3">
              <w:rPr>
                <w:sz w:val="20"/>
                <w:lang w:val="es-ES"/>
              </w:rPr>
              <w:t xml:space="preserve"> de </w:t>
            </w:r>
            <w:r w:rsidRPr="00C54EE3">
              <w:rPr>
                <w:b/>
                <w:bCs/>
                <w:sz w:val="20"/>
              </w:rPr>
              <w:fldChar w:fldCharType="begin"/>
            </w:r>
            <w:r w:rsidRPr="00C54EE3">
              <w:rPr>
                <w:b/>
                <w:bCs/>
                <w:sz w:val="20"/>
              </w:rPr>
              <w:instrText>NUMPAGES</w:instrText>
            </w:r>
            <w:r w:rsidRPr="00C54EE3">
              <w:rPr>
                <w:b/>
                <w:bCs/>
                <w:sz w:val="20"/>
              </w:rPr>
              <w:fldChar w:fldCharType="separate"/>
            </w:r>
            <w:r w:rsidRPr="00C54EE3">
              <w:rPr>
                <w:b/>
                <w:bCs/>
                <w:sz w:val="20"/>
                <w:lang w:val="es-ES"/>
              </w:rPr>
              <w:t>2</w:t>
            </w:r>
            <w:r w:rsidRPr="00C54EE3">
              <w:rPr>
                <w:b/>
                <w:bCs/>
                <w:sz w:val="20"/>
              </w:rPr>
              <w:fldChar w:fldCharType="end"/>
            </w:r>
          </w:p>
        </w:sdtContent>
      </w:sdt>
    </w:sdtContent>
  </w:sdt>
  <w:p w14:paraId="42DE2B97" w14:textId="296F4FF7" w:rsidR="00CB521E" w:rsidRDefault="00716F8F">
    <w:pPr>
      <w:pStyle w:val="Piedepgina"/>
    </w:pPr>
    <w:r>
      <w:rPr>
        <w:noProof/>
      </w:rPr>
      <w:drawing>
        <wp:inline distT="0" distB="0" distL="0" distR="0" wp14:anchorId="2E5B7718" wp14:editId="65E49982">
          <wp:extent cx="1257300" cy="542925"/>
          <wp:effectExtent l="0" t="0" r="0" b="9525"/>
          <wp:docPr id="164188555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49211" name="Imagen 1473649211"/>
                  <pic:cNvPicPr/>
                </pic:nvPicPr>
                <pic:blipFill>
                  <a:blip r:embed="rId1"/>
                  <a:stretch>
                    <a:fillRect/>
                  </a:stretch>
                </pic:blipFill>
                <pic:spPr>
                  <a:xfrm>
                    <a:off x="0" y="0"/>
                    <a:ext cx="1257300" cy="54292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65" w:type="pct"/>
      <w:tblInd w:w="108" w:type="dxa"/>
      <w:tblLook w:val="04A0" w:firstRow="1" w:lastRow="0" w:firstColumn="1" w:lastColumn="0" w:noHBand="0" w:noVBand="1"/>
    </w:tblPr>
    <w:tblGrid>
      <w:gridCol w:w="1481"/>
      <w:gridCol w:w="7111"/>
      <w:gridCol w:w="1810"/>
    </w:tblGrid>
    <w:tr w:rsidR="00393325" w:rsidRPr="00E55F57" w14:paraId="6AE5DB1C" w14:textId="77777777" w:rsidTr="00C54EE3">
      <w:trPr>
        <w:trHeight w:val="203"/>
      </w:trPr>
      <w:tc>
        <w:tcPr>
          <w:tcW w:w="712" w:type="pct"/>
        </w:tcPr>
        <w:p w14:paraId="3EC5A25C" w14:textId="77777777" w:rsidR="00393325" w:rsidRPr="00EF3B3A" w:rsidRDefault="00393325" w:rsidP="002E21D3">
          <w:pPr>
            <w:pStyle w:val="Piedepgina"/>
            <w:rPr>
              <w:rFonts w:cs="Arial"/>
              <w:szCs w:val="16"/>
              <w:lang w:val="es-MX"/>
            </w:rPr>
          </w:pPr>
          <w:r>
            <w:rPr>
              <w:noProof/>
              <w:sz w:val="20"/>
            </w:rPr>
            <w:drawing>
              <wp:anchor distT="0" distB="0" distL="114300" distR="114300" simplePos="0" relativeHeight="251673600" behindDoc="0" locked="0" layoutInCell="1" allowOverlap="1" wp14:anchorId="0022BD57" wp14:editId="4FC65213">
                <wp:simplePos x="0" y="0"/>
                <wp:positionH relativeFrom="column">
                  <wp:posOffset>-1270</wp:posOffset>
                </wp:positionH>
                <wp:positionV relativeFrom="paragraph">
                  <wp:posOffset>0</wp:posOffset>
                </wp:positionV>
                <wp:extent cx="1371600" cy="611257"/>
                <wp:effectExtent l="0" t="0" r="0" b="0"/>
                <wp:wrapNone/>
                <wp:docPr id="167978057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11257"/>
                        </a:xfrm>
                        <a:prstGeom prst="rect">
                          <a:avLst/>
                        </a:prstGeom>
                        <a:noFill/>
                      </pic:spPr>
                    </pic:pic>
                  </a:graphicData>
                </a:graphic>
                <wp14:sizeRelH relativeFrom="margin">
                  <wp14:pctWidth>0</wp14:pctWidth>
                </wp14:sizeRelH>
                <wp14:sizeRelV relativeFrom="margin">
                  <wp14:pctHeight>0</wp14:pctHeight>
                </wp14:sizeRelV>
              </wp:anchor>
            </w:drawing>
          </w:r>
        </w:p>
      </w:tc>
      <w:tc>
        <w:tcPr>
          <w:tcW w:w="3418" w:type="pct"/>
        </w:tcPr>
        <w:p w14:paraId="3EF289D9" w14:textId="77777777" w:rsidR="00393325" w:rsidRPr="00C54EE3" w:rsidRDefault="00393325" w:rsidP="00E55F57">
          <w:pPr>
            <w:pStyle w:val="Piedepgina"/>
            <w:rPr>
              <w:rFonts w:cs="Arial"/>
              <w:sz w:val="22"/>
              <w:szCs w:val="22"/>
              <w:lang w:val="es-MX"/>
            </w:rPr>
          </w:pPr>
        </w:p>
      </w:tc>
      <w:tc>
        <w:tcPr>
          <w:tcW w:w="870" w:type="pct"/>
        </w:tcPr>
        <w:p w14:paraId="799F2F48" w14:textId="77777777" w:rsidR="00393325" w:rsidRPr="00C54EE3" w:rsidRDefault="00393325" w:rsidP="00810799">
          <w:pPr>
            <w:pStyle w:val="Piedepgina"/>
            <w:ind w:left="-362"/>
            <w:jc w:val="center"/>
            <w:rPr>
              <w:sz w:val="22"/>
              <w:szCs w:val="22"/>
              <w:lang w:val="es-MX"/>
            </w:rPr>
          </w:pPr>
          <w:r w:rsidRPr="00C54EE3">
            <w:rPr>
              <w:sz w:val="22"/>
              <w:szCs w:val="22"/>
            </w:rPr>
            <w:t xml:space="preserve">Página </w:t>
          </w:r>
          <w:r w:rsidRPr="00C54EE3">
            <w:rPr>
              <w:sz w:val="22"/>
              <w:szCs w:val="22"/>
            </w:rPr>
            <w:fldChar w:fldCharType="begin"/>
          </w:r>
          <w:r w:rsidRPr="00C54EE3">
            <w:rPr>
              <w:sz w:val="22"/>
              <w:szCs w:val="22"/>
            </w:rPr>
            <w:instrText>PAGE</w:instrText>
          </w:r>
          <w:r w:rsidRPr="00C54EE3">
            <w:rPr>
              <w:sz w:val="22"/>
              <w:szCs w:val="22"/>
            </w:rPr>
            <w:fldChar w:fldCharType="separate"/>
          </w:r>
          <w:r w:rsidRPr="00C54EE3">
            <w:rPr>
              <w:noProof/>
              <w:sz w:val="22"/>
              <w:szCs w:val="22"/>
            </w:rPr>
            <w:t>3</w:t>
          </w:r>
          <w:r w:rsidRPr="00C54EE3">
            <w:rPr>
              <w:sz w:val="22"/>
              <w:szCs w:val="22"/>
            </w:rPr>
            <w:fldChar w:fldCharType="end"/>
          </w:r>
          <w:r w:rsidRPr="00C54EE3">
            <w:rPr>
              <w:sz w:val="22"/>
              <w:szCs w:val="22"/>
            </w:rPr>
            <w:t xml:space="preserve"> de </w:t>
          </w:r>
          <w:r w:rsidRPr="00C54EE3">
            <w:rPr>
              <w:sz w:val="22"/>
              <w:szCs w:val="22"/>
            </w:rPr>
            <w:fldChar w:fldCharType="begin"/>
          </w:r>
          <w:r w:rsidRPr="00C54EE3">
            <w:rPr>
              <w:sz w:val="22"/>
              <w:szCs w:val="22"/>
            </w:rPr>
            <w:instrText>NUMPAGES</w:instrText>
          </w:r>
          <w:r w:rsidRPr="00C54EE3">
            <w:rPr>
              <w:sz w:val="22"/>
              <w:szCs w:val="22"/>
            </w:rPr>
            <w:fldChar w:fldCharType="separate"/>
          </w:r>
          <w:r w:rsidRPr="00C54EE3">
            <w:rPr>
              <w:noProof/>
              <w:sz w:val="22"/>
              <w:szCs w:val="22"/>
            </w:rPr>
            <w:t>4</w:t>
          </w:r>
          <w:r w:rsidRPr="00C54EE3">
            <w:rPr>
              <w:sz w:val="22"/>
              <w:szCs w:val="22"/>
            </w:rPr>
            <w:fldChar w:fldCharType="end"/>
          </w:r>
        </w:p>
      </w:tc>
    </w:tr>
  </w:tbl>
  <w:p w14:paraId="0F13A80D" w14:textId="77777777" w:rsidR="00393325" w:rsidRPr="00A462C1" w:rsidRDefault="00393325" w:rsidP="00A462C1">
    <w:pPr>
      <w:pStyle w:val="Piedepgina"/>
      <w:rPr>
        <w:color w:val="0070C0"/>
        <w:sz w:val="2"/>
        <w:szCs w:val="2"/>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6026" w14:textId="77777777" w:rsidR="007A7755" w:rsidRDefault="007A7755">
      <w:r>
        <w:separator/>
      </w:r>
    </w:p>
  </w:footnote>
  <w:footnote w:type="continuationSeparator" w:id="0">
    <w:p w14:paraId="30E073ED" w14:textId="77777777" w:rsidR="007A7755" w:rsidRDefault="007A7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D840" w14:textId="26E63397" w:rsidR="00C10932" w:rsidRDefault="00C10932"/>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7465"/>
      <w:gridCol w:w="1975"/>
    </w:tblGrid>
    <w:tr w:rsidR="00FE0E73" w:rsidRPr="00673C62" w14:paraId="61001EF3" w14:textId="77777777" w:rsidTr="00FE0E73">
      <w:trPr>
        <w:trHeight w:val="354"/>
      </w:trPr>
      <w:tc>
        <w:tcPr>
          <w:tcW w:w="651" w:type="pct"/>
          <w:vMerge w:val="restart"/>
          <w:tcBorders>
            <w:bottom w:val="single" w:sz="4" w:space="0" w:color="auto"/>
          </w:tcBorders>
          <w:vAlign w:val="center"/>
        </w:tcPr>
        <w:p w14:paraId="5443A8DC" w14:textId="77777777" w:rsidR="00FE0E73" w:rsidRPr="00673C62" w:rsidRDefault="00FE0E73" w:rsidP="00FE0E73">
          <w:pPr>
            <w:ind w:right="1750"/>
            <w:rPr>
              <w:rFonts w:eastAsia="Aptos"/>
              <w:kern w:val="2"/>
              <w:sz w:val="20"/>
            </w:rPr>
          </w:pPr>
          <w:r w:rsidRPr="00673C62">
            <w:rPr>
              <w:rFonts w:eastAsia="Aptos"/>
              <w:noProof/>
              <w:kern w:val="2"/>
              <w:sz w:val="20"/>
              <w14:ligatures w14:val="standardContextual"/>
            </w:rPr>
            <w:drawing>
              <wp:inline distT="0" distB="0" distL="0" distR="0" wp14:anchorId="39CAE6A9" wp14:editId="252ED7CF">
                <wp:extent cx="742950" cy="742950"/>
                <wp:effectExtent l="0" t="0" r="0" b="0"/>
                <wp:docPr id="5008187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6175" name="Imagen 324776175"/>
                        <pic:cNvPicPr/>
                      </pic:nvPicPr>
                      <pic:blipFill>
                        <a:blip r:embed="rId1">
                          <a:extLst>
                            <a:ext uri="{28A0092B-C50C-407E-A947-70E740481C1C}">
                              <a14:useLocalDpi xmlns:a14="http://schemas.microsoft.com/office/drawing/2010/main" val="0"/>
                            </a:ext>
                          </a:extLst>
                        </a:blip>
                        <a:stretch>
                          <a:fillRect/>
                        </a:stretch>
                      </pic:blipFill>
                      <pic:spPr>
                        <a:xfrm>
                          <a:off x="0" y="0"/>
                          <a:ext cx="758787" cy="758787"/>
                        </a:xfrm>
                        <a:prstGeom prst="rect">
                          <a:avLst/>
                        </a:prstGeom>
                      </pic:spPr>
                    </pic:pic>
                  </a:graphicData>
                </a:graphic>
              </wp:inline>
            </w:drawing>
          </w:r>
          <w:r>
            <w:rPr>
              <w:rFonts w:eastAsia="Aptos"/>
              <w:kern w:val="2"/>
              <w:sz w:val="20"/>
            </w:rPr>
            <w:t xml:space="preserve"> </w:t>
          </w:r>
        </w:p>
      </w:tc>
      <w:tc>
        <w:tcPr>
          <w:tcW w:w="3439" w:type="pct"/>
          <w:tcBorders>
            <w:bottom w:val="single" w:sz="4" w:space="0" w:color="auto"/>
          </w:tcBorders>
          <w:vAlign w:val="center"/>
        </w:tcPr>
        <w:p w14:paraId="42B1DDA8" w14:textId="77777777" w:rsidR="00FE0E73" w:rsidRPr="00774082" w:rsidRDefault="00FE0E73" w:rsidP="00FE0E73">
          <w:pPr>
            <w:pStyle w:val="Sinespaciado"/>
            <w:jc w:val="center"/>
            <w:rPr>
              <w:rFonts w:ascii="Times New Roman" w:hAnsi="Times New Roman" w:cs="Times New Roman"/>
              <w:b/>
              <w:bCs/>
              <w:sz w:val="20"/>
              <w:szCs w:val="20"/>
            </w:rPr>
          </w:pPr>
          <w:r w:rsidRPr="00774082">
            <w:rPr>
              <w:rFonts w:ascii="Times New Roman" w:hAnsi="Times New Roman" w:cs="Times New Roman"/>
              <w:b/>
              <w:bCs/>
              <w:sz w:val="20"/>
              <w:szCs w:val="20"/>
            </w:rPr>
            <w:t>PROCESO CONTROL DE VIVIENDA Y VEEDURÍA A LAS CURADURÍAS</w:t>
          </w:r>
        </w:p>
      </w:tc>
      <w:tc>
        <w:tcPr>
          <w:tcW w:w="910" w:type="pct"/>
          <w:tcBorders>
            <w:bottom w:val="single" w:sz="4" w:space="0" w:color="auto"/>
          </w:tcBorders>
          <w:vAlign w:val="center"/>
        </w:tcPr>
        <w:p w14:paraId="3C9158CA" w14:textId="77777777" w:rsidR="00FE0E73"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FECHA</w:t>
          </w:r>
        </w:p>
        <w:p w14:paraId="0EAAC608" w14:textId="39964DA0" w:rsidR="00B825ED" w:rsidRPr="00673C62" w:rsidRDefault="00B825ED" w:rsidP="00FE0E73">
          <w:pPr>
            <w:pStyle w:val="Sinespaciado"/>
            <w:jc w:val="center"/>
            <w:rPr>
              <w:rFonts w:ascii="Times New Roman" w:hAnsi="Times New Roman" w:cs="Times New Roman"/>
              <w:sz w:val="20"/>
              <w:szCs w:val="20"/>
            </w:rPr>
          </w:pPr>
          <w:r>
            <w:rPr>
              <w:rFonts w:ascii="Times New Roman" w:hAnsi="Times New Roman" w:cs="Times New Roman"/>
              <w:sz w:val="20"/>
              <w:szCs w:val="20"/>
            </w:rPr>
            <w:t>12/05/2026</w:t>
          </w:r>
        </w:p>
        <w:p w14:paraId="2F08004C" w14:textId="77777777" w:rsidR="00FE0E73" w:rsidRPr="00673C62" w:rsidRDefault="00FE0E73" w:rsidP="00FE0E73">
          <w:pPr>
            <w:pStyle w:val="Sinespaciado"/>
            <w:jc w:val="center"/>
            <w:rPr>
              <w:rFonts w:ascii="Times New Roman" w:hAnsi="Times New Roman" w:cs="Times New Roman"/>
              <w:sz w:val="20"/>
              <w:szCs w:val="20"/>
            </w:rPr>
          </w:pPr>
        </w:p>
      </w:tc>
    </w:tr>
    <w:tr w:rsidR="00FE0E73" w:rsidRPr="00673C62" w14:paraId="344DCD6B" w14:textId="77777777" w:rsidTr="00FE0E73">
      <w:tblPrEx>
        <w:tblCellMar>
          <w:left w:w="108" w:type="dxa"/>
          <w:right w:w="108" w:type="dxa"/>
        </w:tblCellMar>
      </w:tblPrEx>
      <w:trPr>
        <w:trHeight w:val="319"/>
      </w:trPr>
      <w:tc>
        <w:tcPr>
          <w:tcW w:w="651" w:type="pct"/>
          <w:vMerge/>
          <w:vAlign w:val="center"/>
        </w:tcPr>
        <w:p w14:paraId="5CB04B15" w14:textId="77777777" w:rsidR="00FE0E73" w:rsidRPr="00673C62" w:rsidRDefault="00FE0E73" w:rsidP="00FE0E73">
          <w:pPr>
            <w:ind w:right="1750"/>
            <w:jc w:val="center"/>
            <w:rPr>
              <w:rFonts w:eastAsia="Aptos"/>
              <w:kern w:val="2"/>
              <w:sz w:val="20"/>
            </w:rPr>
          </w:pPr>
        </w:p>
      </w:tc>
      <w:tc>
        <w:tcPr>
          <w:tcW w:w="3439" w:type="pct"/>
          <w:vMerge w:val="restart"/>
          <w:vAlign w:val="center"/>
        </w:tcPr>
        <w:p w14:paraId="723D59AA" w14:textId="77777777" w:rsidR="00FE0E73" w:rsidRPr="00774082" w:rsidRDefault="00FE0E73" w:rsidP="00FE0E73">
          <w:pPr>
            <w:pStyle w:val="Sinespaciado"/>
            <w:jc w:val="center"/>
            <w:rPr>
              <w:rFonts w:ascii="Times New Roman" w:hAnsi="Times New Roman" w:cs="Times New Roman"/>
              <w:b/>
              <w:bCs/>
              <w:sz w:val="24"/>
              <w:szCs w:val="24"/>
            </w:rPr>
          </w:pPr>
          <w:r w:rsidRPr="00774082">
            <w:rPr>
              <w:rFonts w:ascii="Times New Roman" w:hAnsi="Times New Roman" w:cs="Times New Roman"/>
              <w:b/>
              <w:bCs/>
              <w:sz w:val="24"/>
              <w:szCs w:val="24"/>
            </w:rPr>
            <w:t>Radicación de documentos para enajenación de inmuebles destinados a vivie</w:t>
          </w:r>
          <w:r>
            <w:rPr>
              <w:rFonts w:ascii="Times New Roman" w:hAnsi="Times New Roman" w:cs="Times New Roman"/>
              <w:b/>
              <w:bCs/>
              <w:sz w:val="24"/>
              <w:szCs w:val="24"/>
            </w:rPr>
            <w:t>n</w:t>
          </w:r>
          <w:r w:rsidRPr="00774082">
            <w:rPr>
              <w:rFonts w:ascii="Times New Roman" w:hAnsi="Times New Roman" w:cs="Times New Roman"/>
              <w:b/>
              <w:bCs/>
              <w:sz w:val="24"/>
              <w:szCs w:val="24"/>
            </w:rPr>
            <w:t>da</w:t>
          </w:r>
        </w:p>
      </w:tc>
      <w:tc>
        <w:tcPr>
          <w:tcW w:w="910" w:type="pct"/>
          <w:vAlign w:val="center"/>
        </w:tcPr>
        <w:p w14:paraId="36A5C452" w14:textId="77777777"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CÓDIGO</w:t>
          </w:r>
        </w:p>
        <w:p w14:paraId="1069577B" w14:textId="77777777"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PM05-FO</w:t>
          </w:r>
          <w:r>
            <w:rPr>
              <w:rFonts w:ascii="Times New Roman" w:hAnsi="Times New Roman" w:cs="Times New Roman"/>
              <w:sz w:val="20"/>
              <w:szCs w:val="20"/>
            </w:rPr>
            <w:t>86</w:t>
          </w:r>
        </w:p>
      </w:tc>
    </w:tr>
    <w:tr w:rsidR="00FE0E73" w:rsidRPr="00673C62" w14:paraId="4ADDCB3E" w14:textId="77777777" w:rsidTr="00FE0E73">
      <w:tblPrEx>
        <w:tblCellMar>
          <w:left w:w="108" w:type="dxa"/>
          <w:right w:w="108" w:type="dxa"/>
        </w:tblCellMar>
      </w:tblPrEx>
      <w:trPr>
        <w:trHeight w:val="319"/>
      </w:trPr>
      <w:tc>
        <w:tcPr>
          <w:tcW w:w="651" w:type="pct"/>
          <w:vMerge/>
          <w:vAlign w:val="center"/>
        </w:tcPr>
        <w:p w14:paraId="27CE6381" w14:textId="77777777" w:rsidR="00FE0E73" w:rsidRPr="00673C62" w:rsidRDefault="00FE0E73" w:rsidP="00FE0E73">
          <w:pPr>
            <w:ind w:right="1750"/>
            <w:jc w:val="center"/>
            <w:rPr>
              <w:rFonts w:eastAsia="Aptos"/>
              <w:kern w:val="2"/>
              <w:sz w:val="20"/>
            </w:rPr>
          </w:pPr>
        </w:p>
      </w:tc>
      <w:tc>
        <w:tcPr>
          <w:tcW w:w="3439" w:type="pct"/>
          <w:vMerge/>
          <w:vAlign w:val="center"/>
        </w:tcPr>
        <w:p w14:paraId="33CC1957" w14:textId="77777777" w:rsidR="00FE0E73" w:rsidRPr="00673C62" w:rsidRDefault="00FE0E73" w:rsidP="00FE0E73">
          <w:pPr>
            <w:pStyle w:val="Sinespaciado"/>
            <w:jc w:val="center"/>
            <w:rPr>
              <w:rFonts w:ascii="Times New Roman" w:hAnsi="Times New Roman" w:cs="Times New Roman"/>
              <w:sz w:val="20"/>
              <w:szCs w:val="20"/>
            </w:rPr>
          </w:pPr>
        </w:p>
      </w:tc>
      <w:tc>
        <w:tcPr>
          <w:tcW w:w="910" w:type="pct"/>
          <w:vAlign w:val="center"/>
        </w:tcPr>
        <w:p w14:paraId="37F4F167" w14:textId="77777777"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VERSIÓN 1</w:t>
          </w:r>
          <w:r>
            <w:rPr>
              <w:rFonts w:ascii="Times New Roman" w:hAnsi="Times New Roman" w:cs="Times New Roman"/>
              <w:sz w:val="20"/>
              <w:szCs w:val="20"/>
            </w:rPr>
            <w:t>7</w:t>
          </w:r>
        </w:p>
      </w:tc>
    </w:tr>
  </w:tbl>
  <w:p w14:paraId="666FC22B" w14:textId="0BF037DF" w:rsidR="005B4B1D" w:rsidRDefault="008E61FC">
    <w:pPr>
      <w:pStyle w:val="Encabezado"/>
      <w:jc w:val="center"/>
      <w:rPr>
        <w:sz w:val="14"/>
        <w:lang w:val="es-MX"/>
      </w:rPr>
    </w:pPr>
    <w:r>
      <w:rPr>
        <w:sz w:val="14"/>
        <w:lang w:val="es-MX"/>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6BFD" w14:textId="77777777" w:rsidR="00FE0E73" w:rsidRDefault="00FE0E73" w:rsidP="00FE0E73">
    <w:r>
      <w:rPr>
        <w:noProof/>
      </w:rPr>
      <mc:AlternateContent>
        <mc:Choice Requires="wps">
          <w:drawing>
            <wp:anchor distT="45720" distB="45720" distL="114300" distR="114300" simplePos="0" relativeHeight="251671552" behindDoc="0" locked="0" layoutInCell="1" allowOverlap="1" wp14:anchorId="1B6EBFD8" wp14:editId="02C28655">
              <wp:simplePos x="0" y="0"/>
              <wp:positionH relativeFrom="column">
                <wp:posOffset>5335905</wp:posOffset>
              </wp:positionH>
              <wp:positionV relativeFrom="paragraph">
                <wp:posOffset>440690</wp:posOffset>
              </wp:positionV>
              <wp:extent cx="1644650" cy="30670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306705"/>
                      </a:xfrm>
                      <a:prstGeom prst="rect">
                        <a:avLst/>
                      </a:prstGeom>
                      <a:noFill/>
                      <a:ln w="9525">
                        <a:noFill/>
                        <a:miter lim="800000"/>
                        <a:headEnd/>
                        <a:tailEnd/>
                      </a:ln>
                    </wps:spPr>
                    <wps:txbx>
                      <w:txbxContent>
                        <w:p w14:paraId="7CEFBEF3" w14:textId="77777777" w:rsidR="00FE0E73" w:rsidRPr="00D459A7" w:rsidRDefault="00FE0E73" w:rsidP="00FE0E73">
                          <w:pPr>
                            <w:jc w:val="center"/>
                            <w:rPr>
                              <w:color w:val="D9D9D9" w:themeColor="background1" w:themeShade="D9"/>
                              <w:lang w:val="es-CO"/>
                            </w:rPr>
                          </w:pPr>
                          <w:r w:rsidRPr="00D459A7">
                            <w:rPr>
                              <w:color w:val="D9D9D9" w:themeColor="background1" w:themeShade="D9"/>
                              <w:lang w:val="es-CO"/>
                            </w:rPr>
                            <w:t>Espacio para sello de radicación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EBFD8" id="_x0000_t202" coordsize="21600,21600" o:spt="202" path="m,l,21600r21600,l21600,xe">
              <v:stroke joinstyle="miter"/>
              <v:path gradientshapeok="t" o:connecttype="rect"/>
            </v:shapetype>
            <v:shape id="Cuadro de texto 2" o:spid="_x0000_s1026" type="#_x0000_t202" style="position:absolute;margin-left:420.15pt;margin-top:34.7pt;width:129.5pt;height:24.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" filled="f" stroked="f">
              <v:textbox>
                <w:txbxContent>
                  <w:p w14:paraId="7CEFBEF3" w14:textId="77777777" w:rsidR="00FE0E73" w:rsidRPr="00D459A7" w:rsidRDefault="00FE0E73" w:rsidP="00FE0E73">
                    <w:pPr>
                      <w:jc w:val="center"/>
                      <w:rPr>
                        <w:color w:val="D9D9D9" w:themeColor="background1" w:themeShade="D9"/>
                        <w:lang w:val="es-CO"/>
                      </w:rPr>
                    </w:pPr>
                    <w:r w:rsidRPr="00D459A7">
                      <w:rPr>
                        <w:color w:val="D9D9D9" w:themeColor="background1" w:themeShade="D9"/>
                        <w:lang w:val="es-CO"/>
                      </w:rPr>
                      <w:t>Espacio para sello de radicación</w:t>
                    </w:r>
                  </w:p>
                </w:txbxContent>
              </v:textbox>
              <w10:wrap type="square"/>
            </v:shape>
          </w:pict>
        </mc:Fallback>
      </mc:AlternateContent>
    </w:r>
  </w:p>
  <w:tbl>
    <w:tblPr>
      <w:tblW w:w="363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5"/>
      <w:gridCol w:w="5246"/>
      <w:gridCol w:w="1416"/>
    </w:tblGrid>
    <w:tr w:rsidR="00FE0E73" w:rsidRPr="00673C62" w14:paraId="315AAADD" w14:textId="77777777" w:rsidTr="00B825ED">
      <w:trPr>
        <w:trHeight w:val="354"/>
      </w:trPr>
      <w:tc>
        <w:tcPr>
          <w:tcW w:w="803" w:type="pct"/>
          <w:vMerge w:val="restart"/>
          <w:tcBorders>
            <w:bottom w:val="single" w:sz="4" w:space="0" w:color="auto"/>
          </w:tcBorders>
          <w:vAlign w:val="center"/>
        </w:tcPr>
        <w:p w14:paraId="2AA47831" w14:textId="77777777" w:rsidR="00FE0E73" w:rsidRPr="00673C62" w:rsidRDefault="00FE0E73" w:rsidP="00FE0E73">
          <w:pPr>
            <w:ind w:right="1750"/>
            <w:rPr>
              <w:rFonts w:eastAsia="Aptos"/>
              <w:kern w:val="2"/>
              <w:sz w:val="20"/>
            </w:rPr>
          </w:pPr>
          <w:r w:rsidRPr="00673C62">
            <w:rPr>
              <w:rFonts w:eastAsia="Aptos"/>
              <w:noProof/>
              <w:kern w:val="2"/>
              <w:sz w:val="20"/>
              <w14:ligatures w14:val="standardContextual"/>
            </w:rPr>
            <w:drawing>
              <wp:inline distT="0" distB="0" distL="0" distR="0" wp14:anchorId="7BA81B94" wp14:editId="1DFAE12E">
                <wp:extent cx="762000" cy="854710"/>
                <wp:effectExtent l="0" t="0" r="0" b="0"/>
                <wp:docPr id="1491020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76175" name="Imagen 324776175"/>
                        <pic:cNvPicPr/>
                      </pic:nvPicPr>
                      <pic:blipFill>
                        <a:blip r:embed="rId1">
                          <a:extLst>
                            <a:ext uri="{28A0092B-C50C-407E-A947-70E740481C1C}">
                              <a14:useLocalDpi xmlns:a14="http://schemas.microsoft.com/office/drawing/2010/main" val="0"/>
                            </a:ext>
                          </a:extLst>
                        </a:blip>
                        <a:stretch>
                          <a:fillRect/>
                        </a:stretch>
                      </pic:blipFill>
                      <pic:spPr>
                        <a:xfrm>
                          <a:off x="0" y="0"/>
                          <a:ext cx="778245" cy="872931"/>
                        </a:xfrm>
                        <a:prstGeom prst="rect">
                          <a:avLst/>
                        </a:prstGeom>
                      </pic:spPr>
                    </pic:pic>
                  </a:graphicData>
                </a:graphic>
              </wp:inline>
            </w:drawing>
          </w:r>
          <w:r>
            <w:rPr>
              <w:rFonts w:eastAsia="Aptos"/>
              <w:kern w:val="2"/>
              <w:sz w:val="20"/>
            </w:rPr>
            <w:t xml:space="preserve"> </w:t>
          </w:r>
        </w:p>
      </w:tc>
      <w:tc>
        <w:tcPr>
          <w:tcW w:w="3305" w:type="pct"/>
          <w:tcBorders>
            <w:bottom w:val="single" w:sz="4" w:space="0" w:color="auto"/>
          </w:tcBorders>
          <w:vAlign w:val="center"/>
        </w:tcPr>
        <w:p w14:paraId="02A3BAE2" w14:textId="77777777" w:rsidR="00FE0E73" w:rsidRPr="00774082" w:rsidRDefault="00FE0E73" w:rsidP="00FE0E73">
          <w:pPr>
            <w:pStyle w:val="Sinespaciado"/>
            <w:jc w:val="center"/>
            <w:rPr>
              <w:rFonts w:ascii="Times New Roman" w:hAnsi="Times New Roman" w:cs="Times New Roman"/>
              <w:b/>
              <w:bCs/>
              <w:sz w:val="20"/>
              <w:szCs w:val="20"/>
            </w:rPr>
          </w:pPr>
          <w:r w:rsidRPr="00774082">
            <w:rPr>
              <w:rFonts w:ascii="Times New Roman" w:hAnsi="Times New Roman" w:cs="Times New Roman"/>
              <w:b/>
              <w:bCs/>
              <w:sz w:val="20"/>
              <w:szCs w:val="20"/>
            </w:rPr>
            <w:t>PROCESO CONTROL DE VIVIENDA Y VEEDURÍA A LAS CURADURÍAS</w:t>
          </w:r>
        </w:p>
      </w:tc>
      <w:tc>
        <w:tcPr>
          <w:tcW w:w="892" w:type="pct"/>
          <w:tcBorders>
            <w:bottom w:val="single" w:sz="4" w:space="0" w:color="auto"/>
          </w:tcBorders>
          <w:vAlign w:val="center"/>
        </w:tcPr>
        <w:p w14:paraId="5E4523BA" w14:textId="77777777"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FECHA</w:t>
          </w:r>
        </w:p>
        <w:p w14:paraId="1D78762F" w14:textId="0BE6B301" w:rsidR="00FE0E73" w:rsidRPr="00673C62" w:rsidRDefault="00B825ED" w:rsidP="00FE0E73">
          <w:pPr>
            <w:pStyle w:val="Sinespaciado"/>
            <w:jc w:val="center"/>
            <w:rPr>
              <w:rFonts w:ascii="Times New Roman" w:hAnsi="Times New Roman" w:cs="Times New Roman"/>
              <w:sz w:val="20"/>
              <w:szCs w:val="20"/>
            </w:rPr>
          </w:pPr>
          <w:r>
            <w:rPr>
              <w:rFonts w:ascii="Times New Roman" w:hAnsi="Times New Roman" w:cs="Times New Roman"/>
              <w:sz w:val="20"/>
              <w:szCs w:val="20"/>
            </w:rPr>
            <w:t>12</w:t>
          </w:r>
          <w:r w:rsidR="00C54EE3">
            <w:rPr>
              <w:rFonts w:ascii="Times New Roman" w:hAnsi="Times New Roman" w:cs="Times New Roman"/>
              <w:sz w:val="20"/>
              <w:szCs w:val="20"/>
            </w:rPr>
            <w:t>/05/2026</w:t>
          </w:r>
        </w:p>
      </w:tc>
    </w:tr>
    <w:tr w:rsidR="00FE0E73" w:rsidRPr="00673C62" w14:paraId="52585AAB" w14:textId="77777777" w:rsidTr="00B825ED">
      <w:tblPrEx>
        <w:tblCellMar>
          <w:left w:w="108" w:type="dxa"/>
          <w:right w:w="108" w:type="dxa"/>
        </w:tblCellMar>
      </w:tblPrEx>
      <w:trPr>
        <w:trHeight w:val="319"/>
      </w:trPr>
      <w:tc>
        <w:tcPr>
          <w:tcW w:w="803" w:type="pct"/>
          <w:vMerge/>
          <w:vAlign w:val="center"/>
        </w:tcPr>
        <w:p w14:paraId="7E59A631" w14:textId="77777777" w:rsidR="00FE0E73" w:rsidRPr="00673C62" w:rsidRDefault="00FE0E73" w:rsidP="00FE0E73">
          <w:pPr>
            <w:ind w:right="1750"/>
            <w:jc w:val="center"/>
            <w:rPr>
              <w:rFonts w:eastAsia="Aptos"/>
              <w:kern w:val="2"/>
              <w:sz w:val="20"/>
            </w:rPr>
          </w:pPr>
        </w:p>
      </w:tc>
      <w:tc>
        <w:tcPr>
          <w:tcW w:w="3305" w:type="pct"/>
          <w:vMerge w:val="restart"/>
          <w:vAlign w:val="center"/>
        </w:tcPr>
        <w:p w14:paraId="504991B2" w14:textId="77777777" w:rsidR="00FE0E73" w:rsidRPr="00774082" w:rsidRDefault="00FE0E73" w:rsidP="00FE0E73">
          <w:pPr>
            <w:pStyle w:val="Sinespaciado"/>
            <w:jc w:val="center"/>
            <w:rPr>
              <w:rFonts w:ascii="Times New Roman" w:hAnsi="Times New Roman" w:cs="Times New Roman"/>
              <w:b/>
              <w:bCs/>
              <w:sz w:val="24"/>
              <w:szCs w:val="24"/>
            </w:rPr>
          </w:pPr>
          <w:r w:rsidRPr="00774082">
            <w:rPr>
              <w:rFonts w:ascii="Times New Roman" w:hAnsi="Times New Roman" w:cs="Times New Roman"/>
              <w:b/>
              <w:bCs/>
              <w:sz w:val="24"/>
              <w:szCs w:val="24"/>
            </w:rPr>
            <w:t>Radicación de documentos para enajenación de inmuebles destinados a vivie</w:t>
          </w:r>
          <w:r>
            <w:rPr>
              <w:rFonts w:ascii="Times New Roman" w:hAnsi="Times New Roman" w:cs="Times New Roman"/>
              <w:b/>
              <w:bCs/>
              <w:sz w:val="24"/>
              <w:szCs w:val="24"/>
            </w:rPr>
            <w:t>n</w:t>
          </w:r>
          <w:r w:rsidRPr="00774082">
            <w:rPr>
              <w:rFonts w:ascii="Times New Roman" w:hAnsi="Times New Roman" w:cs="Times New Roman"/>
              <w:b/>
              <w:bCs/>
              <w:sz w:val="24"/>
              <w:szCs w:val="24"/>
            </w:rPr>
            <w:t>da</w:t>
          </w:r>
        </w:p>
      </w:tc>
      <w:tc>
        <w:tcPr>
          <w:tcW w:w="892" w:type="pct"/>
          <w:vAlign w:val="center"/>
        </w:tcPr>
        <w:p w14:paraId="31674915" w14:textId="77777777"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CÓDIGO</w:t>
          </w:r>
        </w:p>
        <w:p w14:paraId="626B884A" w14:textId="77777777"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PM05-FO</w:t>
          </w:r>
          <w:r>
            <w:rPr>
              <w:rFonts w:ascii="Times New Roman" w:hAnsi="Times New Roman" w:cs="Times New Roman"/>
              <w:sz w:val="20"/>
              <w:szCs w:val="20"/>
            </w:rPr>
            <w:t>86</w:t>
          </w:r>
        </w:p>
      </w:tc>
    </w:tr>
    <w:tr w:rsidR="00FE0E73" w:rsidRPr="00673C62" w14:paraId="5E1D0C53" w14:textId="77777777" w:rsidTr="00B825ED">
      <w:tblPrEx>
        <w:tblCellMar>
          <w:left w:w="108" w:type="dxa"/>
          <w:right w:w="108" w:type="dxa"/>
        </w:tblCellMar>
      </w:tblPrEx>
      <w:trPr>
        <w:trHeight w:val="319"/>
      </w:trPr>
      <w:tc>
        <w:tcPr>
          <w:tcW w:w="803" w:type="pct"/>
          <w:vMerge/>
          <w:vAlign w:val="center"/>
        </w:tcPr>
        <w:p w14:paraId="229B3F85" w14:textId="77777777" w:rsidR="00FE0E73" w:rsidRPr="00673C62" w:rsidRDefault="00FE0E73" w:rsidP="00FE0E73">
          <w:pPr>
            <w:ind w:right="1750"/>
            <w:jc w:val="center"/>
            <w:rPr>
              <w:rFonts w:eastAsia="Aptos"/>
              <w:kern w:val="2"/>
              <w:sz w:val="20"/>
            </w:rPr>
          </w:pPr>
        </w:p>
      </w:tc>
      <w:tc>
        <w:tcPr>
          <w:tcW w:w="3305" w:type="pct"/>
          <w:vMerge/>
          <w:vAlign w:val="center"/>
        </w:tcPr>
        <w:p w14:paraId="38E08C49" w14:textId="77777777" w:rsidR="00FE0E73" w:rsidRPr="00673C62" w:rsidRDefault="00FE0E73" w:rsidP="00FE0E73">
          <w:pPr>
            <w:pStyle w:val="Sinespaciado"/>
            <w:jc w:val="center"/>
            <w:rPr>
              <w:rFonts w:ascii="Times New Roman" w:hAnsi="Times New Roman" w:cs="Times New Roman"/>
              <w:sz w:val="20"/>
              <w:szCs w:val="20"/>
            </w:rPr>
          </w:pPr>
        </w:p>
      </w:tc>
      <w:tc>
        <w:tcPr>
          <w:tcW w:w="892" w:type="pct"/>
          <w:vAlign w:val="center"/>
        </w:tcPr>
        <w:p w14:paraId="1972A47D" w14:textId="5D0CCBA9" w:rsidR="00FE0E73" w:rsidRPr="00673C62" w:rsidRDefault="00FE0E73" w:rsidP="00FE0E73">
          <w:pPr>
            <w:pStyle w:val="Sinespaciado"/>
            <w:jc w:val="center"/>
            <w:rPr>
              <w:rFonts w:ascii="Times New Roman" w:hAnsi="Times New Roman" w:cs="Times New Roman"/>
              <w:sz w:val="20"/>
              <w:szCs w:val="20"/>
            </w:rPr>
          </w:pPr>
          <w:r w:rsidRPr="00673C62">
            <w:rPr>
              <w:rFonts w:ascii="Times New Roman" w:hAnsi="Times New Roman" w:cs="Times New Roman"/>
              <w:sz w:val="20"/>
              <w:szCs w:val="20"/>
            </w:rPr>
            <w:t>VERSIÓN 1</w:t>
          </w:r>
          <w:r>
            <w:rPr>
              <w:rFonts w:ascii="Times New Roman" w:hAnsi="Times New Roman" w:cs="Times New Roman"/>
              <w:sz w:val="20"/>
              <w:szCs w:val="20"/>
            </w:rPr>
            <w:t>7</w:t>
          </w:r>
        </w:p>
      </w:tc>
    </w:tr>
  </w:tbl>
  <w:p w14:paraId="1A2C2B49" w14:textId="3E9A4999" w:rsidR="005F2CBC" w:rsidRPr="005F2CBC" w:rsidRDefault="005F2CBC" w:rsidP="005F2CBC">
    <w:pPr>
      <w:jc w:val="right"/>
      <w:rPr>
        <w:b/>
        <w:bCs/>
        <w:color w:val="D9D9D9" w:themeColor="background1" w:themeShade="D9"/>
        <w:sz w:val="14"/>
        <w:szCs w:val="18"/>
      </w:rPr>
    </w:pPr>
  </w:p>
  <w:p w14:paraId="5CB45D73" w14:textId="1C2803E8" w:rsidR="00C10932" w:rsidRDefault="00C109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B95"/>
    <w:multiLevelType w:val="hybridMultilevel"/>
    <w:tmpl w:val="B100BF72"/>
    <w:lvl w:ilvl="0" w:tplc="324636D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AA80E48"/>
    <w:multiLevelType w:val="hybridMultilevel"/>
    <w:tmpl w:val="0504A90C"/>
    <w:lvl w:ilvl="0" w:tplc="324636D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5B61E9"/>
    <w:multiLevelType w:val="hybridMultilevel"/>
    <w:tmpl w:val="000E82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0541AE"/>
    <w:multiLevelType w:val="hybridMultilevel"/>
    <w:tmpl w:val="FDA43BC4"/>
    <w:lvl w:ilvl="0" w:tplc="324636D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148249B"/>
    <w:multiLevelType w:val="hybridMultilevel"/>
    <w:tmpl w:val="27880C8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6AF742E3"/>
    <w:multiLevelType w:val="hybridMultilevel"/>
    <w:tmpl w:val="75DCDAB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6D2022BF"/>
    <w:multiLevelType w:val="hybridMultilevel"/>
    <w:tmpl w:val="465A6EB0"/>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0023A8D"/>
    <w:multiLevelType w:val="hybridMultilevel"/>
    <w:tmpl w:val="0B2C0B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D63531"/>
    <w:multiLevelType w:val="hybridMultilevel"/>
    <w:tmpl w:val="EE2495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40064074">
    <w:abstractNumId w:val="3"/>
  </w:num>
  <w:num w:numId="2" w16cid:durableId="1007437609">
    <w:abstractNumId w:val="6"/>
  </w:num>
  <w:num w:numId="3" w16cid:durableId="481770714">
    <w:abstractNumId w:val="4"/>
  </w:num>
  <w:num w:numId="4" w16cid:durableId="1657806295">
    <w:abstractNumId w:val="0"/>
  </w:num>
  <w:num w:numId="5" w16cid:durableId="1796412533">
    <w:abstractNumId w:val="1"/>
  </w:num>
  <w:num w:numId="6" w16cid:durableId="1102532375">
    <w:abstractNumId w:val="8"/>
  </w:num>
  <w:num w:numId="7" w16cid:durableId="1323118647">
    <w:abstractNumId w:val="7"/>
  </w:num>
  <w:num w:numId="8" w16cid:durableId="487862737">
    <w:abstractNumId w:val="5"/>
  </w:num>
  <w:num w:numId="9" w16cid:durableId="175223782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8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D7"/>
    <w:rsid w:val="00001507"/>
    <w:rsid w:val="00001EE7"/>
    <w:rsid w:val="00002C48"/>
    <w:rsid w:val="00002E4B"/>
    <w:rsid w:val="000031A8"/>
    <w:rsid w:val="0000325F"/>
    <w:rsid w:val="000036C4"/>
    <w:rsid w:val="00003944"/>
    <w:rsid w:val="000056C5"/>
    <w:rsid w:val="000062FD"/>
    <w:rsid w:val="00006AB9"/>
    <w:rsid w:val="00007686"/>
    <w:rsid w:val="00007BD2"/>
    <w:rsid w:val="00010031"/>
    <w:rsid w:val="00010A25"/>
    <w:rsid w:val="000114C4"/>
    <w:rsid w:val="00012DAD"/>
    <w:rsid w:val="00013701"/>
    <w:rsid w:val="0001439A"/>
    <w:rsid w:val="00014872"/>
    <w:rsid w:val="0001490E"/>
    <w:rsid w:val="000151B6"/>
    <w:rsid w:val="00015793"/>
    <w:rsid w:val="00015D99"/>
    <w:rsid w:val="00016F7C"/>
    <w:rsid w:val="00017EB7"/>
    <w:rsid w:val="000201A8"/>
    <w:rsid w:val="0002080A"/>
    <w:rsid w:val="00020A5C"/>
    <w:rsid w:val="0002144F"/>
    <w:rsid w:val="0002351A"/>
    <w:rsid w:val="000249D3"/>
    <w:rsid w:val="000253EA"/>
    <w:rsid w:val="00025854"/>
    <w:rsid w:val="00025E3F"/>
    <w:rsid w:val="00025FCF"/>
    <w:rsid w:val="00025FE3"/>
    <w:rsid w:val="000269DB"/>
    <w:rsid w:val="000269F0"/>
    <w:rsid w:val="000309A6"/>
    <w:rsid w:val="00031CFC"/>
    <w:rsid w:val="000323E4"/>
    <w:rsid w:val="000325AD"/>
    <w:rsid w:val="000327A4"/>
    <w:rsid w:val="00032EDF"/>
    <w:rsid w:val="000332D9"/>
    <w:rsid w:val="00033C62"/>
    <w:rsid w:val="00035CE0"/>
    <w:rsid w:val="00036153"/>
    <w:rsid w:val="0003623F"/>
    <w:rsid w:val="00036369"/>
    <w:rsid w:val="0003637C"/>
    <w:rsid w:val="00036706"/>
    <w:rsid w:val="00036862"/>
    <w:rsid w:val="00036955"/>
    <w:rsid w:val="00037227"/>
    <w:rsid w:val="0003742D"/>
    <w:rsid w:val="000413CB"/>
    <w:rsid w:val="0004296A"/>
    <w:rsid w:val="00043D06"/>
    <w:rsid w:val="000442C0"/>
    <w:rsid w:val="00044F04"/>
    <w:rsid w:val="00045A45"/>
    <w:rsid w:val="00045CA7"/>
    <w:rsid w:val="00047DE3"/>
    <w:rsid w:val="00050F37"/>
    <w:rsid w:val="000511E2"/>
    <w:rsid w:val="00051386"/>
    <w:rsid w:val="00051AC2"/>
    <w:rsid w:val="000520CF"/>
    <w:rsid w:val="00052DD9"/>
    <w:rsid w:val="000532FE"/>
    <w:rsid w:val="0005340E"/>
    <w:rsid w:val="00053422"/>
    <w:rsid w:val="0005342D"/>
    <w:rsid w:val="00053915"/>
    <w:rsid w:val="00054BA4"/>
    <w:rsid w:val="00055409"/>
    <w:rsid w:val="0005559C"/>
    <w:rsid w:val="00056B8C"/>
    <w:rsid w:val="000571A7"/>
    <w:rsid w:val="00061385"/>
    <w:rsid w:val="00061463"/>
    <w:rsid w:val="0006231A"/>
    <w:rsid w:val="00062C4A"/>
    <w:rsid w:val="00062ED1"/>
    <w:rsid w:val="00063221"/>
    <w:rsid w:val="00064C5F"/>
    <w:rsid w:val="00065BBE"/>
    <w:rsid w:val="000666DF"/>
    <w:rsid w:val="00066CCA"/>
    <w:rsid w:val="00066DA9"/>
    <w:rsid w:val="00066FCE"/>
    <w:rsid w:val="00067879"/>
    <w:rsid w:val="00067AD5"/>
    <w:rsid w:val="00067CD3"/>
    <w:rsid w:val="00070BC5"/>
    <w:rsid w:val="00071368"/>
    <w:rsid w:val="00071532"/>
    <w:rsid w:val="000716D8"/>
    <w:rsid w:val="00072407"/>
    <w:rsid w:val="00072655"/>
    <w:rsid w:val="00073DBD"/>
    <w:rsid w:val="000777BB"/>
    <w:rsid w:val="00077B96"/>
    <w:rsid w:val="000804D6"/>
    <w:rsid w:val="00080C07"/>
    <w:rsid w:val="00081359"/>
    <w:rsid w:val="000824EA"/>
    <w:rsid w:val="000828E0"/>
    <w:rsid w:val="00083874"/>
    <w:rsid w:val="00083915"/>
    <w:rsid w:val="00083D82"/>
    <w:rsid w:val="000845AC"/>
    <w:rsid w:val="0008465C"/>
    <w:rsid w:val="00084672"/>
    <w:rsid w:val="00084870"/>
    <w:rsid w:val="000859DE"/>
    <w:rsid w:val="000869D0"/>
    <w:rsid w:val="00087DA0"/>
    <w:rsid w:val="00090DF6"/>
    <w:rsid w:val="00090EDF"/>
    <w:rsid w:val="00091269"/>
    <w:rsid w:val="0009414F"/>
    <w:rsid w:val="0009415A"/>
    <w:rsid w:val="00094F0A"/>
    <w:rsid w:val="00095E55"/>
    <w:rsid w:val="00096FF0"/>
    <w:rsid w:val="000A0604"/>
    <w:rsid w:val="000A0D39"/>
    <w:rsid w:val="000A2140"/>
    <w:rsid w:val="000A2872"/>
    <w:rsid w:val="000A2BB9"/>
    <w:rsid w:val="000A34F5"/>
    <w:rsid w:val="000A38DB"/>
    <w:rsid w:val="000A40D5"/>
    <w:rsid w:val="000A44A7"/>
    <w:rsid w:val="000A4D89"/>
    <w:rsid w:val="000A57CA"/>
    <w:rsid w:val="000A733A"/>
    <w:rsid w:val="000A7C59"/>
    <w:rsid w:val="000A7DF0"/>
    <w:rsid w:val="000A7F2B"/>
    <w:rsid w:val="000B0F97"/>
    <w:rsid w:val="000B142C"/>
    <w:rsid w:val="000B1D00"/>
    <w:rsid w:val="000B237B"/>
    <w:rsid w:val="000B29A3"/>
    <w:rsid w:val="000B2AF5"/>
    <w:rsid w:val="000B3035"/>
    <w:rsid w:val="000B3792"/>
    <w:rsid w:val="000B4F80"/>
    <w:rsid w:val="000B5639"/>
    <w:rsid w:val="000B590E"/>
    <w:rsid w:val="000C19CC"/>
    <w:rsid w:val="000C1F59"/>
    <w:rsid w:val="000C3000"/>
    <w:rsid w:val="000C3B7A"/>
    <w:rsid w:val="000C3BDB"/>
    <w:rsid w:val="000C3BDD"/>
    <w:rsid w:val="000C3D05"/>
    <w:rsid w:val="000C42AA"/>
    <w:rsid w:val="000C4514"/>
    <w:rsid w:val="000C5BBD"/>
    <w:rsid w:val="000C5C2F"/>
    <w:rsid w:val="000C7334"/>
    <w:rsid w:val="000C74AD"/>
    <w:rsid w:val="000D1BDE"/>
    <w:rsid w:val="000D2EF5"/>
    <w:rsid w:val="000D315B"/>
    <w:rsid w:val="000D3E61"/>
    <w:rsid w:val="000D41B8"/>
    <w:rsid w:val="000D4840"/>
    <w:rsid w:val="000D4A23"/>
    <w:rsid w:val="000D4EC6"/>
    <w:rsid w:val="000D50D8"/>
    <w:rsid w:val="000D571A"/>
    <w:rsid w:val="000D5E7C"/>
    <w:rsid w:val="000D630A"/>
    <w:rsid w:val="000D6547"/>
    <w:rsid w:val="000D71F1"/>
    <w:rsid w:val="000D7269"/>
    <w:rsid w:val="000E11A2"/>
    <w:rsid w:val="000E1DB9"/>
    <w:rsid w:val="000E1F98"/>
    <w:rsid w:val="000E3D04"/>
    <w:rsid w:val="000E50C2"/>
    <w:rsid w:val="000E51FD"/>
    <w:rsid w:val="000E637F"/>
    <w:rsid w:val="000E6CEB"/>
    <w:rsid w:val="000E71B1"/>
    <w:rsid w:val="000E74D1"/>
    <w:rsid w:val="000E7967"/>
    <w:rsid w:val="000E7A2B"/>
    <w:rsid w:val="000E7BDC"/>
    <w:rsid w:val="000F0706"/>
    <w:rsid w:val="000F104A"/>
    <w:rsid w:val="000F1EA7"/>
    <w:rsid w:val="000F326A"/>
    <w:rsid w:val="000F32B4"/>
    <w:rsid w:val="000F3764"/>
    <w:rsid w:val="000F45EF"/>
    <w:rsid w:val="000F47F7"/>
    <w:rsid w:val="000F4A07"/>
    <w:rsid w:val="000F4A8C"/>
    <w:rsid w:val="000F5E14"/>
    <w:rsid w:val="000F66F0"/>
    <w:rsid w:val="000F72F1"/>
    <w:rsid w:val="00102271"/>
    <w:rsid w:val="001045BC"/>
    <w:rsid w:val="00104A45"/>
    <w:rsid w:val="00105329"/>
    <w:rsid w:val="00106186"/>
    <w:rsid w:val="00106719"/>
    <w:rsid w:val="00111934"/>
    <w:rsid w:val="00112F92"/>
    <w:rsid w:val="001135F5"/>
    <w:rsid w:val="00113FE1"/>
    <w:rsid w:val="001144BB"/>
    <w:rsid w:val="00116A45"/>
    <w:rsid w:val="001174BB"/>
    <w:rsid w:val="0012087A"/>
    <w:rsid w:val="00120B2A"/>
    <w:rsid w:val="001217A1"/>
    <w:rsid w:val="001219B1"/>
    <w:rsid w:val="00121B75"/>
    <w:rsid w:val="001225FC"/>
    <w:rsid w:val="001231CB"/>
    <w:rsid w:val="001239BC"/>
    <w:rsid w:val="00123A09"/>
    <w:rsid w:val="00123ABF"/>
    <w:rsid w:val="00123B43"/>
    <w:rsid w:val="00124846"/>
    <w:rsid w:val="0012517A"/>
    <w:rsid w:val="00125FAB"/>
    <w:rsid w:val="00126919"/>
    <w:rsid w:val="00126978"/>
    <w:rsid w:val="00127A20"/>
    <w:rsid w:val="00127A3D"/>
    <w:rsid w:val="00130202"/>
    <w:rsid w:val="00130755"/>
    <w:rsid w:val="001322A4"/>
    <w:rsid w:val="0013257D"/>
    <w:rsid w:val="00132CBE"/>
    <w:rsid w:val="00133776"/>
    <w:rsid w:val="001339A6"/>
    <w:rsid w:val="0013404D"/>
    <w:rsid w:val="00134146"/>
    <w:rsid w:val="00134E11"/>
    <w:rsid w:val="00134E8A"/>
    <w:rsid w:val="00135138"/>
    <w:rsid w:val="00135140"/>
    <w:rsid w:val="001352FA"/>
    <w:rsid w:val="001364C4"/>
    <w:rsid w:val="00136E15"/>
    <w:rsid w:val="00136E58"/>
    <w:rsid w:val="00136E9B"/>
    <w:rsid w:val="00137FA9"/>
    <w:rsid w:val="00140749"/>
    <w:rsid w:val="001407BC"/>
    <w:rsid w:val="001411E4"/>
    <w:rsid w:val="00141433"/>
    <w:rsid w:val="00141484"/>
    <w:rsid w:val="00141D61"/>
    <w:rsid w:val="00142F5D"/>
    <w:rsid w:val="00143D3E"/>
    <w:rsid w:val="001453DB"/>
    <w:rsid w:val="001453F4"/>
    <w:rsid w:val="00145610"/>
    <w:rsid w:val="001466DA"/>
    <w:rsid w:val="0015042C"/>
    <w:rsid w:val="00150CBF"/>
    <w:rsid w:val="00150E59"/>
    <w:rsid w:val="00152209"/>
    <w:rsid w:val="00152276"/>
    <w:rsid w:val="0015240A"/>
    <w:rsid w:val="00152A3E"/>
    <w:rsid w:val="00153173"/>
    <w:rsid w:val="00153186"/>
    <w:rsid w:val="00153A45"/>
    <w:rsid w:val="00153B94"/>
    <w:rsid w:val="001543C3"/>
    <w:rsid w:val="001547E7"/>
    <w:rsid w:val="0015580C"/>
    <w:rsid w:val="00156ECE"/>
    <w:rsid w:val="00157534"/>
    <w:rsid w:val="001578C6"/>
    <w:rsid w:val="0016017C"/>
    <w:rsid w:val="00160786"/>
    <w:rsid w:val="0016137D"/>
    <w:rsid w:val="00161B25"/>
    <w:rsid w:val="00161F10"/>
    <w:rsid w:val="00161FEF"/>
    <w:rsid w:val="0016304B"/>
    <w:rsid w:val="001639D9"/>
    <w:rsid w:val="00164548"/>
    <w:rsid w:val="00164914"/>
    <w:rsid w:val="00165A1C"/>
    <w:rsid w:val="00165C58"/>
    <w:rsid w:val="00166148"/>
    <w:rsid w:val="00166EE9"/>
    <w:rsid w:val="00167389"/>
    <w:rsid w:val="0017016C"/>
    <w:rsid w:val="0017035F"/>
    <w:rsid w:val="00171127"/>
    <w:rsid w:val="001711DB"/>
    <w:rsid w:val="00171882"/>
    <w:rsid w:val="00171C11"/>
    <w:rsid w:val="0017252A"/>
    <w:rsid w:val="00172CCF"/>
    <w:rsid w:val="00173007"/>
    <w:rsid w:val="0017515A"/>
    <w:rsid w:val="00175E4A"/>
    <w:rsid w:val="00176D22"/>
    <w:rsid w:val="00177182"/>
    <w:rsid w:val="001772F6"/>
    <w:rsid w:val="00180023"/>
    <w:rsid w:val="001807FB"/>
    <w:rsid w:val="001814BA"/>
    <w:rsid w:val="001817FA"/>
    <w:rsid w:val="00181BF7"/>
    <w:rsid w:val="00181E34"/>
    <w:rsid w:val="00182823"/>
    <w:rsid w:val="0018288B"/>
    <w:rsid w:val="00182A77"/>
    <w:rsid w:val="00183632"/>
    <w:rsid w:val="00184C1D"/>
    <w:rsid w:val="001850F5"/>
    <w:rsid w:val="0018512E"/>
    <w:rsid w:val="00185544"/>
    <w:rsid w:val="00185B83"/>
    <w:rsid w:val="00185F1F"/>
    <w:rsid w:val="00187123"/>
    <w:rsid w:val="00187392"/>
    <w:rsid w:val="0019046C"/>
    <w:rsid w:val="00191B7F"/>
    <w:rsid w:val="00192244"/>
    <w:rsid w:val="0019267A"/>
    <w:rsid w:val="00192965"/>
    <w:rsid w:val="00193295"/>
    <w:rsid w:val="00194319"/>
    <w:rsid w:val="0019460D"/>
    <w:rsid w:val="00195384"/>
    <w:rsid w:val="00195A55"/>
    <w:rsid w:val="00195EDC"/>
    <w:rsid w:val="001962BA"/>
    <w:rsid w:val="00196751"/>
    <w:rsid w:val="001975B9"/>
    <w:rsid w:val="001A0A46"/>
    <w:rsid w:val="001A0E1D"/>
    <w:rsid w:val="001A1473"/>
    <w:rsid w:val="001A18B3"/>
    <w:rsid w:val="001A1B3C"/>
    <w:rsid w:val="001A24DA"/>
    <w:rsid w:val="001A2A35"/>
    <w:rsid w:val="001A373C"/>
    <w:rsid w:val="001A3950"/>
    <w:rsid w:val="001A3EC9"/>
    <w:rsid w:val="001A4C74"/>
    <w:rsid w:val="001A52B8"/>
    <w:rsid w:val="001A552C"/>
    <w:rsid w:val="001A5AD3"/>
    <w:rsid w:val="001A62AE"/>
    <w:rsid w:val="001A65C6"/>
    <w:rsid w:val="001A67B4"/>
    <w:rsid w:val="001A6EE5"/>
    <w:rsid w:val="001B0998"/>
    <w:rsid w:val="001B1A2F"/>
    <w:rsid w:val="001B2BE2"/>
    <w:rsid w:val="001B3062"/>
    <w:rsid w:val="001B438F"/>
    <w:rsid w:val="001B6690"/>
    <w:rsid w:val="001B66DE"/>
    <w:rsid w:val="001B7470"/>
    <w:rsid w:val="001B76B5"/>
    <w:rsid w:val="001B7736"/>
    <w:rsid w:val="001C0922"/>
    <w:rsid w:val="001C0A17"/>
    <w:rsid w:val="001C0C95"/>
    <w:rsid w:val="001C0E78"/>
    <w:rsid w:val="001C0F63"/>
    <w:rsid w:val="001C0FD6"/>
    <w:rsid w:val="001C1216"/>
    <w:rsid w:val="001C13A3"/>
    <w:rsid w:val="001C1975"/>
    <w:rsid w:val="001C1FB8"/>
    <w:rsid w:val="001C216A"/>
    <w:rsid w:val="001C2423"/>
    <w:rsid w:val="001C29AC"/>
    <w:rsid w:val="001C36A0"/>
    <w:rsid w:val="001C3DF0"/>
    <w:rsid w:val="001C3EB9"/>
    <w:rsid w:val="001C46D9"/>
    <w:rsid w:val="001C53DC"/>
    <w:rsid w:val="001C545A"/>
    <w:rsid w:val="001C5FC9"/>
    <w:rsid w:val="001C60AD"/>
    <w:rsid w:val="001C6895"/>
    <w:rsid w:val="001C6987"/>
    <w:rsid w:val="001C6C65"/>
    <w:rsid w:val="001C6C78"/>
    <w:rsid w:val="001C6E81"/>
    <w:rsid w:val="001C78F0"/>
    <w:rsid w:val="001C7930"/>
    <w:rsid w:val="001D0FEF"/>
    <w:rsid w:val="001D1C29"/>
    <w:rsid w:val="001D267B"/>
    <w:rsid w:val="001D27E0"/>
    <w:rsid w:val="001D294B"/>
    <w:rsid w:val="001D2AA2"/>
    <w:rsid w:val="001D35DD"/>
    <w:rsid w:val="001D48D5"/>
    <w:rsid w:val="001D4D9B"/>
    <w:rsid w:val="001D5A79"/>
    <w:rsid w:val="001D613F"/>
    <w:rsid w:val="001D641E"/>
    <w:rsid w:val="001D69D2"/>
    <w:rsid w:val="001D7576"/>
    <w:rsid w:val="001E0E72"/>
    <w:rsid w:val="001E16BD"/>
    <w:rsid w:val="001E1F3A"/>
    <w:rsid w:val="001E2D9D"/>
    <w:rsid w:val="001E430A"/>
    <w:rsid w:val="001E6619"/>
    <w:rsid w:val="001E7615"/>
    <w:rsid w:val="001F0018"/>
    <w:rsid w:val="001F0641"/>
    <w:rsid w:val="001F085F"/>
    <w:rsid w:val="001F0941"/>
    <w:rsid w:val="001F12BB"/>
    <w:rsid w:val="001F15F9"/>
    <w:rsid w:val="001F2A3D"/>
    <w:rsid w:val="001F32BD"/>
    <w:rsid w:val="001F3F13"/>
    <w:rsid w:val="001F4D9D"/>
    <w:rsid w:val="001F5C0E"/>
    <w:rsid w:val="001F64A7"/>
    <w:rsid w:val="001F6D02"/>
    <w:rsid w:val="001F742B"/>
    <w:rsid w:val="001F796B"/>
    <w:rsid w:val="00200B84"/>
    <w:rsid w:val="00201EC8"/>
    <w:rsid w:val="002022F1"/>
    <w:rsid w:val="00202864"/>
    <w:rsid w:val="00202B8A"/>
    <w:rsid w:val="00203916"/>
    <w:rsid w:val="00203BEA"/>
    <w:rsid w:val="00205E2F"/>
    <w:rsid w:val="00206E0D"/>
    <w:rsid w:val="00206EFD"/>
    <w:rsid w:val="0020747E"/>
    <w:rsid w:val="00207A6D"/>
    <w:rsid w:val="00211073"/>
    <w:rsid w:val="00211153"/>
    <w:rsid w:val="00211D85"/>
    <w:rsid w:val="002121C3"/>
    <w:rsid w:val="0021224D"/>
    <w:rsid w:val="002129F5"/>
    <w:rsid w:val="002133DC"/>
    <w:rsid w:val="00213538"/>
    <w:rsid w:val="0021370C"/>
    <w:rsid w:val="00213859"/>
    <w:rsid w:val="0021454F"/>
    <w:rsid w:val="002150F3"/>
    <w:rsid w:val="0021576D"/>
    <w:rsid w:val="00216B0D"/>
    <w:rsid w:val="00221734"/>
    <w:rsid w:val="00221837"/>
    <w:rsid w:val="0022264E"/>
    <w:rsid w:val="00223DDA"/>
    <w:rsid w:val="0022466B"/>
    <w:rsid w:val="00226419"/>
    <w:rsid w:val="00226993"/>
    <w:rsid w:val="00226CE1"/>
    <w:rsid w:val="002309AB"/>
    <w:rsid w:val="00230DE3"/>
    <w:rsid w:val="00230F10"/>
    <w:rsid w:val="00231823"/>
    <w:rsid w:val="00231DE9"/>
    <w:rsid w:val="0023247D"/>
    <w:rsid w:val="002325F8"/>
    <w:rsid w:val="0023263C"/>
    <w:rsid w:val="00232DD5"/>
    <w:rsid w:val="002342DF"/>
    <w:rsid w:val="0023445C"/>
    <w:rsid w:val="00234477"/>
    <w:rsid w:val="002347AE"/>
    <w:rsid w:val="0023555B"/>
    <w:rsid w:val="002367E2"/>
    <w:rsid w:val="00236D19"/>
    <w:rsid w:val="002372C3"/>
    <w:rsid w:val="002410E5"/>
    <w:rsid w:val="00241326"/>
    <w:rsid w:val="0024164A"/>
    <w:rsid w:val="002419F9"/>
    <w:rsid w:val="00241DAB"/>
    <w:rsid w:val="002421CF"/>
    <w:rsid w:val="00243F10"/>
    <w:rsid w:val="00244B77"/>
    <w:rsid w:val="002453C5"/>
    <w:rsid w:val="00245D74"/>
    <w:rsid w:val="00245EAC"/>
    <w:rsid w:val="00246368"/>
    <w:rsid w:val="002463C7"/>
    <w:rsid w:val="00246ADA"/>
    <w:rsid w:val="00247F8D"/>
    <w:rsid w:val="00247FE7"/>
    <w:rsid w:val="002507F7"/>
    <w:rsid w:val="002513D1"/>
    <w:rsid w:val="002521B3"/>
    <w:rsid w:val="00252B25"/>
    <w:rsid w:val="00253471"/>
    <w:rsid w:val="00253692"/>
    <w:rsid w:val="00255806"/>
    <w:rsid w:val="00255C9A"/>
    <w:rsid w:val="00257A5E"/>
    <w:rsid w:val="00260503"/>
    <w:rsid w:val="00263EB6"/>
    <w:rsid w:val="0026421A"/>
    <w:rsid w:val="00264B63"/>
    <w:rsid w:val="00264D92"/>
    <w:rsid w:val="002659C1"/>
    <w:rsid w:val="002659C6"/>
    <w:rsid w:val="00266DFB"/>
    <w:rsid w:val="00267A2F"/>
    <w:rsid w:val="00270968"/>
    <w:rsid w:val="00270A6E"/>
    <w:rsid w:val="002710C4"/>
    <w:rsid w:val="00271CD6"/>
    <w:rsid w:val="002724CA"/>
    <w:rsid w:val="00272DAA"/>
    <w:rsid w:val="00274621"/>
    <w:rsid w:val="002754B9"/>
    <w:rsid w:val="00276AAC"/>
    <w:rsid w:val="00276BBF"/>
    <w:rsid w:val="00277293"/>
    <w:rsid w:val="002778FE"/>
    <w:rsid w:val="00280303"/>
    <w:rsid w:val="00280F05"/>
    <w:rsid w:val="00283E46"/>
    <w:rsid w:val="00284D28"/>
    <w:rsid w:val="0028585E"/>
    <w:rsid w:val="00285F66"/>
    <w:rsid w:val="00285FF3"/>
    <w:rsid w:val="00287657"/>
    <w:rsid w:val="00287DB1"/>
    <w:rsid w:val="00290842"/>
    <w:rsid w:val="002909BF"/>
    <w:rsid w:val="00291CB8"/>
    <w:rsid w:val="00292DEE"/>
    <w:rsid w:val="00293658"/>
    <w:rsid w:val="00293EC8"/>
    <w:rsid w:val="00293FF6"/>
    <w:rsid w:val="00294CE4"/>
    <w:rsid w:val="00294CFB"/>
    <w:rsid w:val="00295751"/>
    <w:rsid w:val="00296733"/>
    <w:rsid w:val="00296950"/>
    <w:rsid w:val="00296E99"/>
    <w:rsid w:val="002970BC"/>
    <w:rsid w:val="00297D9C"/>
    <w:rsid w:val="002A1A26"/>
    <w:rsid w:val="002A1BA2"/>
    <w:rsid w:val="002A1C72"/>
    <w:rsid w:val="002A1EB3"/>
    <w:rsid w:val="002A2635"/>
    <w:rsid w:val="002A2B79"/>
    <w:rsid w:val="002A3612"/>
    <w:rsid w:val="002A40C4"/>
    <w:rsid w:val="002A5E38"/>
    <w:rsid w:val="002A6455"/>
    <w:rsid w:val="002A6F92"/>
    <w:rsid w:val="002B0000"/>
    <w:rsid w:val="002B0C92"/>
    <w:rsid w:val="002B0D48"/>
    <w:rsid w:val="002B234E"/>
    <w:rsid w:val="002B2B95"/>
    <w:rsid w:val="002B3982"/>
    <w:rsid w:val="002B3A69"/>
    <w:rsid w:val="002B4EF8"/>
    <w:rsid w:val="002B552B"/>
    <w:rsid w:val="002B5F99"/>
    <w:rsid w:val="002B60A4"/>
    <w:rsid w:val="002B6254"/>
    <w:rsid w:val="002B65A5"/>
    <w:rsid w:val="002B6748"/>
    <w:rsid w:val="002B6FC9"/>
    <w:rsid w:val="002C0643"/>
    <w:rsid w:val="002C0BA3"/>
    <w:rsid w:val="002C113C"/>
    <w:rsid w:val="002C24EC"/>
    <w:rsid w:val="002C2A0F"/>
    <w:rsid w:val="002C2B6D"/>
    <w:rsid w:val="002C3129"/>
    <w:rsid w:val="002C3E6E"/>
    <w:rsid w:val="002C547B"/>
    <w:rsid w:val="002C5924"/>
    <w:rsid w:val="002C63E8"/>
    <w:rsid w:val="002C644C"/>
    <w:rsid w:val="002C6BE8"/>
    <w:rsid w:val="002D3456"/>
    <w:rsid w:val="002D43FB"/>
    <w:rsid w:val="002D4630"/>
    <w:rsid w:val="002D48A3"/>
    <w:rsid w:val="002D4B5E"/>
    <w:rsid w:val="002D5353"/>
    <w:rsid w:val="002D5DE1"/>
    <w:rsid w:val="002D6B2C"/>
    <w:rsid w:val="002E009B"/>
    <w:rsid w:val="002E0836"/>
    <w:rsid w:val="002E0F5C"/>
    <w:rsid w:val="002E2189"/>
    <w:rsid w:val="002E21D3"/>
    <w:rsid w:val="002E2355"/>
    <w:rsid w:val="002E3510"/>
    <w:rsid w:val="002E39F4"/>
    <w:rsid w:val="002E58E7"/>
    <w:rsid w:val="002E5F45"/>
    <w:rsid w:val="002E7F02"/>
    <w:rsid w:val="002F03C4"/>
    <w:rsid w:val="002F0E4D"/>
    <w:rsid w:val="002F16AF"/>
    <w:rsid w:val="002F217D"/>
    <w:rsid w:val="002F2406"/>
    <w:rsid w:val="002F32B8"/>
    <w:rsid w:val="002F359E"/>
    <w:rsid w:val="002F3D0A"/>
    <w:rsid w:val="002F3ED4"/>
    <w:rsid w:val="002F4684"/>
    <w:rsid w:val="002F469C"/>
    <w:rsid w:val="002F5298"/>
    <w:rsid w:val="002F569F"/>
    <w:rsid w:val="002F5D04"/>
    <w:rsid w:val="002F5EF2"/>
    <w:rsid w:val="002F746F"/>
    <w:rsid w:val="002F79B3"/>
    <w:rsid w:val="00303926"/>
    <w:rsid w:val="00304714"/>
    <w:rsid w:val="00304ACE"/>
    <w:rsid w:val="0030512F"/>
    <w:rsid w:val="00305B21"/>
    <w:rsid w:val="00306A94"/>
    <w:rsid w:val="00306B16"/>
    <w:rsid w:val="00306C4D"/>
    <w:rsid w:val="0030727C"/>
    <w:rsid w:val="0030786D"/>
    <w:rsid w:val="00307E03"/>
    <w:rsid w:val="00307F44"/>
    <w:rsid w:val="003101CA"/>
    <w:rsid w:val="0031073D"/>
    <w:rsid w:val="00310D1D"/>
    <w:rsid w:val="00310F72"/>
    <w:rsid w:val="00311B36"/>
    <w:rsid w:val="00312114"/>
    <w:rsid w:val="003121C8"/>
    <w:rsid w:val="0031270D"/>
    <w:rsid w:val="00314270"/>
    <w:rsid w:val="003144F9"/>
    <w:rsid w:val="0031450A"/>
    <w:rsid w:val="003157DD"/>
    <w:rsid w:val="003168F8"/>
    <w:rsid w:val="00316A7B"/>
    <w:rsid w:val="0031791D"/>
    <w:rsid w:val="003202D5"/>
    <w:rsid w:val="003208A5"/>
    <w:rsid w:val="00320F79"/>
    <w:rsid w:val="00321B8F"/>
    <w:rsid w:val="003227BB"/>
    <w:rsid w:val="00322C12"/>
    <w:rsid w:val="00323334"/>
    <w:rsid w:val="0032362C"/>
    <w:rsid w:val="0032445A"/>
    <w:rsid w:val="003259E0"/>
    <w:rsid w:val="00326807"/>
    <w:rsid w:val="00326871"/>
    <w:rsid w:val="00326CA0"/>
    <w:rsid w:val="0032784F"/>
    <w:rsid w:val="00327940"/>
    <w:rsid w:val="00327FEB"/>
    <w:rsid w:val="003301F3"/>
    <w:rsid w:val="003305E3"/>
    <w:rsid w:val="00331413"/>
    <w:rsid w:val="00331D4E"/>
    <w:rsid w:val="00332B63"/>
    <w:rsid w:val="00333783"/>
    <w:rsid w:val="00334E30"/>
    <w:rsid w:val="003351FA"/>
    <w:rsid w:val="00336626"/>
    <w:rsid w:val="003367F4"/>
    <w:rsid w:val="00337190"/>
    <w:rsid w:val="003372EF"/>
    <w:rsid w:val="003404C3"/>
    <w:rsid w:val="00340B67"/>
    <w:rsid w:val="00340F52"/>
    <w:rsid w:val="00341103"/>
    <w:rsid w:val="003412F2"/>
    <w:rsid w:val="00342D06"/>
    <w:rsid w:val="00343BDA"/>
    <w:rsid w:val="00343D99"/>
    <w:rsid w:val="003445C9"/>
    <w:rsid w:val="0034518D"/>
    <w:rsid w:val="00345812"/>
    <w:rsid w:val="00345C3A"/>
    <w:rsid w:val="00346A8B"/>
    <w:rsid w:val="003479CA"/>
    <w:rsid w:val="00350213"/>
    <w:rsid w:val="003502A5"/>
    <w:rsid w:val="00351183"/>
    <w:rsid w:val="00351E67"/>
    <w:rsid w:val="00351F11"/>
    <w:rsid w:val="0035208D"/>
    <w:rsid w:val="00352329"/>
    <w:rsid w:val="00352580"/>
    <w:rsid w:val="00352AB8"/>
    <w:rsid w:val="00352E69"/>
    <w:rsid w:val="00352F4D"/>
    <w:rsid w:val="0035354D"/>
    <w:rsid w:val="00354DCE"/>
    <w:rsid w:val="00356101"/>
    <w:rsid w:val="003610E0"/>
    <w:rsid w:val="0036144D"/>
    <w:rsid w:val="00362626"/>
    <w:rsid w:val="003628DB"/>
    <w:rsid w:val="00363017"/>
    <w:rsid w:val="00363143"/>
    <w:rsid w:val="0036442B"/>
    <w:rsid w:val="00365D5A"/>
    <w:rsid w:val="003660B1"/>
    <w:rsid w:val="0036719E"/>
    <w:rsid w:val="00370150"/>
    <w:rsid w:val="0037142B"/>
    <w:rsid w:val="00371BBF"/>
    <w:rsid w:val="00372BEE"/>
    <w:rsid w:val="00372DEF"/>
    <w:rsid w:val="00373879"/>
    <w:rsid w:val="003743F4"/>
    <w:rsid w:val="00374439"/>
    <w:rsid w:val="0037469C"/>
    <w:rsid w:val="00374EAD"/>
    <w:rsid w:val="00375073"/>
    <w:rsid w:val="0037509C"/>
    <w:rsid w:val="00375388"/>
    <w:rsid w:val="003766C1"/>
    <w:rsid w:val="00377BE2"/>
    <w:rsid w:val="00380B5B"/>
    <w:rsid w:val="00380DD0"/>
    <w:rsid w:val="00381ADF"/>
    <w:rsid w:val="00381F64"/>
    <w:rsid w:val="003822D1"/>
    <w:rsid w:val="00382727"/>
    <w:rsid w:val="0038282E"/>
    <w:rsid w:val="003828E2"/>
    <w:rsid w:val="003832FF"/>
    <w:rsid w:val="003842CC"/>
    <w:rsid w:val="003879C4"/>
    <w:rsid w:val="00392ED2"/>
    <w:rsid w:val="00393325"/>
    <w:rsid w:val="00393756"/>
    <w:rsid w:val="0039389D"/>
    <w:rsid w:val="00394007"/>
    <w:rsid w:val="00394DD3"/>
    <w:rsid w:val="00395989"/>
    <w:rsid w:val="00396BE4"/>
    <w:rsid w:val="003A0AEA"/>
    <w:rsid w:val="003A2B92"/>
    <w:rsid w:val="003A2C62"/>
    <w:rsid w:val="003A32C9"/>
    <w:rsid w:val="003A37E2"/>
    <w:rsid w:val="003A43B3"/>
    <w:rsid w:val="003A4AA9"/>
    <w:rsid w:val="003A67DA"/>
    <w:rsid w:val="003B1D61"/>
    <w:rsid w:val="003B2260"/>
    <w:rsid w:val="003B3AF8"/>
    <w:rsid w:val="003B3BE3"/>
    <w:rsid w:val="003B3D49"/>
    <w:rsid w:val="003B3FEC"/>
    <w:rsid w:val="003B491F"/>
    <w:rsid w:val="003B5DF3"/>
    <w:rsid w:val="003B6A43"/>
    <w:rsid w:val="003B7223"/>
    <w:rsid w:val="003B7D77"/>
    <w:rsid w:val="003B7DBA"/>
    <w:rsid w:val="003B7E40"/>
    <w:rsid w:val="003C065F"/>
    <w:rsid w:val="003C0B00"/>
    <w:rsid w:val="003C0DEF"/>
    <w:rsid w:val="003C1B88"/>
    <w:rsid w:val="003C210B"/>
    <w:rsid w:val="003C2F96"/>
    <w:rsid w:val="003C3802"/>
    <w:rsid w:val="003C3C98"/>
    <w:rsid w:val="003C4366"/>
    <w:rsid w:val="003C6388"/>
    <w:rsid w:val="003C6BB0"/>
    <w:rsid w:val="003C7072"/>
    <w:rsid w:val="003C741E"/>
    <w:rsid w:val="003C74DE"/>
    <w:rsid w:val="003D08E0"/>
    <w:rsid w:val="003D198B"/>
    <w:rsid w:val="003D1C35"/>
    <w:rsid w:val="003D283D"/>
    <w:rsid w:val="003D35A5"/>
    <w:rsid w:val="003D3953"/>
    <w:rsid w:val="003D3E0B"/>
    <w:rsid w:val="003D3E38"/>
    <w:rsid w:val="003D450B"/>
    <w:rsid w:val="003D49B9"/>
    <w:rsid w:val="003D5A56"/>
    <w:rsid w:val="003D5D42"/>
    <w:rsid w:val="003D6462"/>
    <w:rsid w:val="003D6539"/>
    <w:rsid w:val="003D75E5"/>
    <w:rsid w:val="003E0938"/>
    <w:rsid w:val="003E141B"/>
    <w:rsid w:val="003E16CC"/>
    <w:rsid w:val="003E17E8"/>
    <w:rsid w:val="003E2BE0"/>
    <w:rsid w:val="003E2FF7"/>
    <w:rsid w:val="003E3005"/>
    <w:rsid w:val="003E51A1"/>
    <w:rsid w:val="003E68A2"/>
    <w:rsid w:val="003E6B46"/>
    <w:rsid w:val="003E726C"/>
    <w:rsid w:val="003F0374"/>
    <w:rsid w:val="003F090C"/>
    <w:rsid w:val="003F092C"/>
    <w:rsid w:val="003F1C12"/>
    <w:rsid w:val="003F288F"/>
    <w:rsid w:val="003F2B13"/>
    <w:rsid w:val="003F4C9C"/>
    <w:rsid w:val="003F5B7F"/>
    <w:rsid w:val="003F6C38"/>
    <w:rsid w:val="003F7152"/>
    <w:rsid w:val="00400516"/>
    <w:rsid w:val="004014D4"/>
    <w:rsid w:val="004029AA"/>
    <w:rsid w:val="00402FD0"/>
    <w:rsid w:val="004036A5"/>
    <w:rsid w:val="00403B8F"/>
    <w:rsid w:val="004040A0"/>
    <w:rsid w:val="004048E9"/>
    <w:rsid w:val="00405241"/>
    <w:rsid w:val="004061FD"/>
    <w:rsid w:val="00406392"/>
    <w:rsid w:val="004065F0"/>
    <w:rsid w:val="0040663B"/>
    <w:rsid w:val="00406A44"/>
    <w:rsid w:val="00406D44"/>
    <w:rsid w:val="00406E14"/>
    <w:rsid w:val="004079EA"/>
    <w:rsid w:val="00407CB5"/>
    <w:rsid w:val="00410BA4"/>
    <w:rsid w:val="00411660"/>
    <w:rsid w:val="00411A46"/>
    <w:rsid w:val="00411B39"/>
    <w:rsid w:val="00412561"/>
    <w:rsid w:val="004129C8"/>
    <w:rsid w:val="00412D74"/>
    <w:rsid w:val="00412F50"/>
    <w:rsid w:val="004130F0"/>
    <w:rsid w:val="004139A7"/>
    <w:rsid w:val="00414530"/>
    <w:rsid w:val="004153C0"/>
    <w:rsid w:val="00416360"/>
    <w:rsid w:val="00416375"/>
    <w:rsid w:val="00416899"/>
    <w:rsid w:val="00416D71"/>
    <w:rsid w:val="00417BCC"/>
    <w:rsid w:val="00417F79"/>
    <w:rsid w:val="004202EE"/>
    <w:rsid w:val="00421B08"/>
    <w:rsid w:val="00421B98"/>
    <w:rsid w:val="00422CF3"/>
    <w:rsid w:val="004242EF"/>
    <w:rsid w:val="00424A3E"/>
    <w:rsid w:val="00424ECD"/>
    <w:rsid w:val="00426C5B"/>
    <w:rsid w:val="004270A7"/>
    <w:rsid w:val="00427348"/>
    <w:rsid w:val="004278C2"/>
    <w:rsid w:val="00427B7A"/>
    <w:rsid w:val="004304AB"/>
    <w:rsid w:val="004308F2"/>
    <w:rsid w:val="00430E9B"/>
    <w:rsid w:val="00431370"/>
    <w:rsid w:val="00432EAB"/>
    <w:rsid w:val="00432F62"/>
    <w:rsid w:val="00434344"/>
    <w:rsid w:val="00434758"/>
    <w:rsid w:val="00435F6C"/>
    <w:rsid w:val="00437AE1"/>
    <w:rsid w:val="00437EF7"/>
    <w:rsid w:val="004403A4"/>
    <w:rsid w:val="00440D76"/>
    <w:rsid w:val="004429C7"/>
    <w:rsid w:val="00442E00"/>
    <w:rsid w:val="004431D6"/>
    <w:rsid w:val="00443429"/>
    <w:rsid w:val="004455FB"/>
    <w:rsid w:val="00446B75"/>
    <w:rsid w:val="00446EAF"/>
    <w:rsid w:val="004478A3"/>
    <w:rsid w:val="0045055C"/>
    <w:rsid w:val="004505D6"/>
    <w:rsid w:val="0045065E"/>
    <w:rsid w:val="00450AE8"/>
    <w:rsid w:val="00450F9C"/>
    <w:rsid w:val="00451062"/>
    <w:rsid w:val="00452085"/>
    <w:rsid w:val="004547E3"/>
    <w:rsid w:val="004547F3"/>
    <w:rsid w:val="004564BF"/>
    <w:rsid w:val="00456D82"/>
    <w:rsid w:val="0045731F"/>
    <w:rsid w:val="0045744D"/>
    <w:rsid w:val="004579AC"/>
    <w:rsid w:val="00457A9A"/>
    <w:rsid w:val="00457F57"/>
    <w:rsid w:val="004601C4"/>
    <w:rsid w:val="004604A7"/>
    <w:rsid w:val="0046194C"/>
    <w:rsid w:val="00462C87"/>
    <w:rsid w:val="00463011"/>
    <w:rsid w:val="00463377"/>
    <w:rsid w:val="00463BD0"/>
    <w:rsid w:val="004656F8"/>
    <w:rsid w:val="00466465"/>
    <w:rsid w:val="00467893"/>
    <w:rsid w:val="0047037B"/>
    <w:rsid w:val="00470811"/>
    <w:rsid w:val="00470FBB"/>
    <w:rsid w:val="00470FE8"/>
    <w:rsid w:val="0047133A"/>
    <w:rsid w:val="0047137E"/>
    <w:rsid w:val="004717C7"/>
    <w:rsid w:val="00471D6C"/>
    <w:rsid w:val="004720DB"/>
    <w:rsid w:val="0047227C"/>
    <w:rsid w:val="004729F5"/>
    <w:rsid w:val="0047406B"/>
    <w:rsid w:val="00475611"/>
    <w:rsid w:val="00475CA7"/>
    <w:rsid w:val="00476739"/>
    <w:rsid w:val="00476766"/>
    <w:rsid w:val="004768CC"/>
    <w:rsid w:val="00476C6F"/>
    <w:rsid w:val="0047781B"/>
    <w:rsid w:val="004803B1"/>
    <w:rsid w:val="00481357"/>
    <w:rsid w:val="00481DD9"/>
    <w:rsid w:val="00482466"/>
    <w:rsid w:val="00483441"/>
    <w:rsid w:val="00483F5D"/>
    <w:rsid w:val="00483FD0"/>
    <w:rsid w:val="00486246"/>
    <w:rsid w:val="00487972"/>
    <w:rsid w:val="00487A1F"/>
    <w:rsid w:val="00487CBC"/>
    <w:rsid w:val="004901AB"/>
    <w:rsid w:val="004909EE"/>
    <w:rsid w:val="00490A70"/>
    <w:rsid w:val="00490DC8"/>
    <w:rsid w:val="00491764"/>
    <w:rsid w:val="00491E77"/>
    <w:rsid w:val="0049242E"/>
    <w:rsid w:val="00492662"/>
    <w:rsid w:val="004937F7"/>
    <w:rsid w:val="00494874"/>
    <w:rsid w:val="00494D9D"/>
    <w:rsid w:val="00495074"/>
    <w:rsid w:val="004952F8"/>
    <w:rsid w:val="00495789"/>
    <w:rsid w:val="00495EA9"/>
    <w:rsid w:val="004962E3"/>
    <w:rsid w:val="00496A6F"/>
    <w:rsid w:val="00496B97"/>
    <w:rsid w:val="00496D35"/>
    <w:rsid w:val="004A0510"/>
    <w:rsid w:val="004A0B57"/>
    <w:rsid w:val="004A0EB1"/>
    <w:rsid w:val="004A14C4"/>
    <w:rsid w:val="004A2687"/>
    <w:rsid w:val="004A2800"/>
    <w:rsid w:val="004A36B2"/>
    <w:rsid w:val="004A4C64"/>
    <w:rsid w:val="004A4C7B"/>
    <w:rsid w:val="004A53BD"/>
    <w:rsid w:val="004A69AF"/>
    <w:rsid w:val="004A71D4"/>
    <w:rsid w:val="004B2899"/>
    <w:rsid w:val="004B2DD7"/>
    <w:rsid w:val="004B516B"/>
    <w:rsid w:val="004B5680"/>
    <w:rsid w:val="004B6387"/>
    <w:rsid w:val="004B6F27"/>
    <w:rsid w:val="004B7B66"/>
    <w:rsid w:val="004C0AB2"/>
    <w:rsid w:val="004C1C5D"/>
    <w:rsid w:val="004C1F1D"/>
    <w:rsid w:val="004C2085"/>
    <w:rsid w:val="004C2489"/>
    <w:rsid w:val="004C2D79"/>
    <w:rsid w:val="004C3389"/>
    <w:rsid w:val="004C38C5"/>
    <w:rsid w:val="004C3CA6"/>
    <w:rsid w:val="004C4D08"/>
    <w:rsid w:val="004C5337"/>
    <w:rsid w:val="004C59ED"/>
    <w:rsid w:val="004C609F"/>
    <w:rsid w:val="004C6BF9"/>
    <w:rsid w:val="004C6C41"/>
    <w:rsid w:val="004C708C"/>
    <w:rsid w:val="004C7CB5"/>
    <w:rsid w:val="004D10B5"/>
    <w:rsid w:val="004D1B3B"/>
    <w:rsid w:val="004D1B7F"/>
    <w:rsid w:val="004D444C"/>
    <w:rsid w:val="004D44C5"/>
    <w:rsid w:val="004D47A0"/>
    <w:rsid w:val="004D4A1A"/>
    <w:rsid w:val="004D4CFC"/>
    <w:rsid w:val="004D52AA"/>
    <w:rsid w:val="004D5D2F"/>
    <w:rsid w:val="004D7BB4"/>
    <w:rsid w:val="004D7FCD"/>
    <w:rsid w:val="004E017E"/>
    <w:rsid w:val="004E0E82"/>
    <w:rsid w:val="004E14C2"/>
    <w:rsid w:val="004E28C5"/>
    <w:rsid w:val="004E2A0C"/>
    <w:rsid w:val="004E3FC1"/>
    <w:rsid w:val="004E4148"/>
    <w:rsid w:val="004E48D3"/>
    <w:rsid w:val="004E4D1A"/>
    <w:rsid w:val="004E5519"/>
    <w:rsid w:val="004E6B01"/>
    <w:rsid w:val="004E6C99"/>
    <w:rsid w:val="004F0C67"/>
    <w:rsid w:val="004F1128"/>
    <w:rsid w:val="004F1C07"/>
    <w:rsid w:val="004F24B8"/>
    <w:rsid w:val="004F2EA4"/>
    <w:rsid w:val="004F3002"/>
    <w:rsid w:val="004F3B80"/>
    <w:rsid w:val="004F3DB0"/>
    <w:rsid w:val="004F44E6"/>
    <w:rsid w:val="004F4874"/>
    <w:rsid w:val="004F4CD7"/>
    <w:rsid w:val="004F5B6F"/>
    <w:rsid w:val="004F6502"/>
    <w:rsid w:val="0050105F"/>
    <w:rsid w:val="005012D2"/>
    <w:rsid w:val="005012EC"/>
    <w:rsid w:val="0050225C"/>
    <w:rsid w:val="00502516"/>
    <w:rsid w:val="005035E7"/>
    <w:rsid w:val="00503960"/>
    <w:rsid w:val="0050437C"/>
    <w:rsid w:val="005047F0"/>
    <w:rsid w:val="00504908"/>
    <w:rsid w:val="00505545"/>
    <w:rsid w:val="00505612"/>
    <w:rsid w:val="00506CBC"/>
    <w:rsid w:val="00507360"/>
    <w:rsid w:val="00507F0B"/>
    <w:rsid w:val="00510E2C"/>
    <w:rsid w:val="00510F86"/>
    <w:rsid w:val="00511374"/>
    <w:rsid w:val="005120CE"/>
    <w:rsid w:val="00512A0E"/>
    <w:rsid w:val="00512CDC"/>
    <w:rsid w:val="00512F46"/>
    <w:rsid w:val="005148A9"/>
    <w:rsid w:val="00514E80"/>
    <w:rsid w:val="00515B61"/>
    <w:rsid w:val="00516559"/>
    <w:rsid w:val="00520E67"/>
    <w:rsid w:val="00520F8A"/>
    <w:rsid w:val="00522D13"/>
    <w:rsid w:val="00523913"/>
    <w:rsid w:val="00523FB5"/>
    <w:rsid w:val="0052483A"/>
    <w:rsid w:val="005253FF"/>
    <w:rsid w:val="005261D2"/>
    <w:rsid w:val="005305C0"/>
    <w:rsid w:val="00531291"/>
    <w:rsid w:val="00531696"/>
    <w:rsid w:val="00531A94"/>
    <w:rsid w:val="0053220A"/>
    <w:rsid w:val="00532321"/>
    <w:rsid w:val="005333F4"/>
    <w:rsid w:val="00534DC7"/>
    <w:rsid w:val="00535CFA"/>
    <w:rsid w:val="00535DDA"/>
    <w:rsid w:val="0053644C"/>
    <w:rsid w:val="005378F8"/>
    <w:rsid w:val="00537A8E"/>
    <w:rsid w:val="00537C27"/>
    <w:rsid w:val="00540C23"/>
    <w:rsid w:val="00540FA6"/>
    <w:rsid w:val="00541A2E"/>
    <w:rsid w:val="0054217A"/>
    <w:rsid w:val="0054298C"/>
    <w:rsid w:val="0054336E"/>
    <w:rsid w:val="005437DC"/>
    <w:rsid w:val="00545645"/>
    <w:rsid w:val="00545AFF"/>
    <w:rsid w:val="0054671F"/>
    <w:rsid w:val="00547CC3"/>
    <w:rsid w:val="00547E3E"/>
    <w:rsid w:val="00547F5A"/>
    <w:rsid w:val="0055211A"/>
    <w:rsid w:val="0055289A"/>
    <w:rsid w:val="00554B88"/>
    <w:rsid w:val="00554DBE"/>
    <w:rsid w:val="0055586B"/>
    <w:rsid w:val="00555FBB"/>
    <w:rsid w:val="00556414"/>
    <w:rsid w:val="0055665B"/>
    <w:rsid w:val="00556892"/>
    <w:rsid w:val="005578F2"/>
    <w:rsid w:val="00557F1E"/>
    <w:rsid w:val="00560A49"/>
    <w:rsid w:val="00560FB8"/>
    <w:rsid w:val="00562570"/>
    <w:rsid w:val="0056282F"/>
    <w:rsid w:val="00564092"/>
    <w:rsid w:val="00564613"/>
    <w:rsid w:val="00566371"/>
    <w:rsid w:val="005679D0"/>
    <w:rsid w:val="00567F6C"/>
    <w:rsid w:val="005709B4"/>
    <w:rsid w:val="00570C2D"/>
    <w:rsid w:val="00570F31"/>
    <w:rsid w:val="005720B0"/>
    <w:rsid w:val="00572E6E"/>
    <w:rsid w:val="005741C0"/>
    <w:rsid w:val="005747D0"/>
    <w:rsid w:val="00574D33"/>
    <w:rsid w:val="00575C46"/>
    <w:rsid w:val="0057609E"/>
    <w:rsid w:val="0057659B"/>
    <w:rsid w:val="00577132"/>
    <w:rsid w:val="00577340"/>
    <w:rsid w:val="00577689"/>
    <w:rsid w:val="00577E96"/>
    <w:rsid w:val="00581057"/>
    <w:rsid w:val="00581277"/>
    <w:rsid w:val="00582A1D"/>
    <w:rsid w:val="005837C4"/>
    <w:rsid w:val="005838B2"/>
    <w:rsid w:val="00583F7D"/>
    <w:rsid w:val="00586437"/>
    <w:rsid w:val="0058737F"/>
    <w:rsid w:val="00587C0F"/>
    <w:rsid w:val="00591E15"/>
    <w:rsid w:val="00593847"/>
    <w:rsid w:val="0059391B"/>
    <w:rsid w:val="00593E96"/>
    <w:rsid w:val="00594BF7"/>
    <w:rsid w:val="005A18C2"/>
    <w:rsid w:val="005A2174"/>
    <w:rsid w:val="005A317E"/>
    <w:rsid w:val="005A3D51"/>
    <w:rsid w:val="005A413B"/>
    <w:rsid w:val="005A4C88"/>
    <w:rsid w:val="005A5024"/>
    <w:rsid w:val="005A5AC6"/>
    <w:rsid w:val="005A722C"/>
    <w:rsid w:val="005A773B"/>
    <w:rsid w:val="005A7FFE"/>
    <w:rsid w:val="005B0927"/>
    <w:rsid w:val="005B17D6"/>
    <w:rsid w:val="005B21A4"/>
    <w:rsid w:val="005B2202"/>
    <w:rsid w:val="005B2285"/>
    <w:rsid w:val="005B26BA"/>
    <w:rsid w:val="005B3754"/>
    <w:rsid w:val="005B4334"/>
    <w:rsid w:val="005B4B1D"/>
    <w:rsid w:val="005B60A3"/>
    <w:rsid w:val="005B66B1"/>
    <w:rsid w:val="005B692E"/>
    <w:rsid w:val="005B6F6E"/>
    <w:rsid w:val="005C0061"/>
    <w:rsid w:val="005C16A2"/>
    <w:rsid w:val="005C1E9C"/>
    <w:rsid w:val="005C2533"/>
    <w:rsid w:val="005C276A"/>
    <w:rsid w:val="005C28B4"/>
    <w:rsid w:val="005C34CA"/>
    <w:rsid w:val="005C3755"/>
    <w:rsid w:val="005C5775"/>
    <w:rsid w:val="005C6E37"/>
    <w:rsid w:val="005D06F3"/>
    <w:rsid w:val="005D274D"/>
    <w:rsid w:val="005D384C"/>
    <w:rsid w:val="005D476A"/>
    <w:rsid w:val="005D51F1"/>
    <w:rsid w:val="005D5366"/>
    <w:rsid w:val="005D57F5"/>
    <w:rsid w:val="005D6DC9"/>
    <w:rsid w:val="005D6E32"/>
    <w:rsid w:val="005E0D76"/>
    <w:rsid w:val="005E10FF"/>
    <w:rsid w:val="005E1D7B"/>
    <w:rsid w:val="005E1E62"/>
    <w:rsid w:val="005E2821"/>
    <w:rsid w:val="005E2A39"/>
    <w:rsid w:val="005E2C7E"/>
    <w:rsid w:val="005E3381"/>
    <w:rsid w:val="005E3D01"/>
    <w:rsid w:val="005E3D8C"/>
    <w:rsid w:val="005E4528"/>
    <w:rsid w:val="005E51EE"/>
    <w:rsid w:val="005E538B"/>
    <w:rsid w:val="005E5FFA"/>
    <w:rsid w:val="005E652F"/>
    <w:rsid w:val="005E6E35"/>
    <w:rsid w:val="005E70F6"/>
    <w:rsid w:val="005E7593"/>
    <w:rsid w:val="005F0850"/>
    <w:rsid w:val="005F1DF1"/>
    <w:rsid w:val="005F2CBC"/>
    <w:rsid w:val="005F3CA6"/>
    <w:rsid w:val="005F3F6C"/>
    <w:rsid w:val="005F44E1"/>
    <w:rsid w:val="005F5AB9"/>
    <w:rsid w:val="005F66A8"/>
    <w:rsid w:val="005F7C12"/>
    <w:rsid w:val="00600767"/>
    <w:rsid w:val="00601216"/>
    <w:rsid w:val="0060192F"/>
    <w:rsid w:val="00601DC6"/>
    <w:rsid w:val="00602160"/>
    <w:rsid w:val="0060269C"/>
    <w:rsid w:val="00602BC6"/>
    <w:rsid w:val="00603129"/>
    <w:rsid w:val="00603C39"/>
    <w:rsid w:val="00604500"/>
    <w:rsid w:val="0060450F"/>
    <w:rsid w:val="0060460D"/>
    <w:rsid w:val="00604FF7"/>
    <w:rsid w:val="00605161"/>
    <w:rsid w:val="00605D12"/>
    <w:rsid w:val="00605E6D"/>
    <w:rsid w:val="00606090"/>
    <w:rsid w:val="00606CA2"/>
    <w:rsid w:val="00606E2D"/>
    <w:rsid w:val="00607BF3"/>
    <w:rsid w:val="00607BF8"/>
    <w:rsid w:val="00612558"/>
    <w:rsid w:val="00612756"/>
    <w:rsid w:val="00613DB9"/>
    <w:rsid w:val="00613F0B"/>
    <w:rsid w:val="00614023"/>
    <w:rsid w:val="00614B92"/>
    <w:rsid w:val="00614D87"/>
    <w:rsid w:val="00614E17"/>
    <w:rsid w:val="006150AF"/>
    <w:rsid w:val="0061679A"/>
    <w:rsid w:val="00616CB1"/>
    <w:rsid w:val="0061778D"/>
    <w:rsid w:val="00617904"/>
    <w:rsid w:val="00617AA8"/>
    <w:rsid w:val="006205E1"/>
    <w:rsid w:val="0062096B"/>
    <w:rsid w:val="00620DB9"/>
    <w:rsid w:val="0062114A"/>
    <w:rsid w:val="00621271"/>
    <w:rsid w:val="006222C7"/>
    <w:rsid w:val="00622DDC"/>
    <w:rsid w:val="006234E1"/>
    <w:rsid w:val="006236AC"/>
    <w:rsid w:val="006236B1"/>
    <w:rsid w:val="00623A21"/>
    <w:rsid w:val="006246CB"/>
    <w:rsid w:val="006252BD"/>
    <w:rsid w:val="00625624"/>
    <w:rsid w:val="00626D5B"/>
    <w:rsid w:val="0062714E"/>
    <w:rsid w:val="00631A36"/>
    <w:rsid w:val="00631A92"/>
    <w:rsid w:val="00632278"/>
    <w:rsid w:val="00632695"/>
    <w:rsid w:val="0063270F"/>
    <w:rsid w:val="006333FC"/>
    <w:rsid w:val="00633809"/>
    <w:rsid w:val="0063400B"/>
    <w:rsid w:val="0063475A"/>
    <w:rsid w:val="00634A67"/>
    <w:rsid w:val="00635A2E"/>
    <w:rsid w:val="0063626B"/>
    <w:rsid w:val="006369DF"/>
    <w:rsid w:val="006369FE"/>
    <w:rsid w:val="00636EAB"/>
    <w:rsid w:val="006370DA"/>
    <w:rsid w:val="0063776A"/>
    <w:rsid w:val="006379F8"/>
    <w:rsid w:val="006406E0"/>
    <w:rsid w:val="00640843"/>
    <w:rsid w:val="0064123D"/>
    <w:rsid w:val="0064135B"/>
    <w:rsid w:val="0064150A"/>
    <w:rsid w:val="0064192E"/>
    <w:rsid w:val="006428DB"/>
    <w:rsid w:val="00642C01"/>
    <w:rsid w:val="00642C92"/>
    <w:rsid w:val="00642DF5"/>
    <w:rsid w:val="006435B0"/>
    <w:rsid w:val="0064426D"/>
    <w:rsid w:val="00644B70"/>
    <w:rsid w:val="00645CC8"/>
    <w:rsid w:val="006460BA"/>
    <w:rsid w:val="00647344"/>
    <w:rsid w:val="0064780D"/>
    <w:rsid w:val="00651152"/>
    <w:rsid w:val="0065229D"/>
    <w:rsid w:val="006525BF"/>
    <w:rsid w:val="006543E3"/>
    <w:rsid w:val="00654657"/>
    <w:rsid w:val="006547D9"/>
    <w:rsid w:val="006553D8"/>
    <w:rsid w:val="0065678C"/>
    <w:rsid w:val="0065697C"/>
    <w:rsid w:val="00656B8B"/>
    <w:rsid w:val="006576EC"/>
    <w:rsid w:val="00657A4D"/>
    <w:rsid w:val="006608C2"/>
    <w:rsid w:val="00660B8C"/>
    <w:rsid w:val="00661444"/>
    <w:rsid w:val="00661849"/>
    <w:rsid w:val="00661E03"/>
    <w:rsid w:val="00662551"/>
    <w:rsid w:val="00664D10"/>
    <w:rsid w:val="0066503E"/>
    <w:rsid w:val="0066599C"/>
    <w:rsid w:val="006659AE"/>
    <w:rsid w:val="00665AA2"/>
    <w:rsid w:val="00667B96"/>
    <w:rsid w:val="00667E5C"/>
    <w:rsid w:val="00670131"/>
    <w:rsid w:val="006701AB"/>
    <w:rsid w:val="00671B2F"/>
    <w:rsid w:val="00671BDF"/>
    <w:rsid w:val="00671EE9"/>
    <w:rsid w:val="006733F7"/>
    <w:rsid w:val="0067389A"/>
    <w:rsid w:val="00673B0B"/>
    <w:rsid w:val="00673EE0"/>
    <w:rsid w:val="00674752"/>
    <w:rsid w:val="00675D32"/>
    <w:rsid w:val="00675E20"/>
    <w:rsid w:val="0067610E"/>
    <w:rsid w:val="006763E0"/>
    <w:rsid w:val="00677031"/>
    <w:rsid w:val="00677A21"/>
    <w:rsid w:val="00677AB7"/>
    <w:rsid w:val="00677CBD"/>
    <w:rsid w:val="006802D1"/>
    <w:rsid w:val="00680BA2"/>
    <w:rsid w:val="006812DF"/>
    <w:rsid w:val="00681FB5"/>
    <w:rsid w:val="006844A9"/>
    <w:rsid w:val="00684A3A"/>
    <w:rsid w:val="00684A9E"/>
    <w:rsid w:val="0068604D"/>
    <w:rsid w:val="00686E85"/>
    <w:rsid w:val="00687BB9"/>
    <w:rsid w:val="006914E3"/>
    <w:rsid w:val="0069199D"/>
    <w:rsid w:val="00691B28"/>
    <w:rsid w:val="00692296"/>
    <w:rsid w:val="006925AC"/>
    <w:rsid w:val="00695483"/>
    <w:rsid w:val="006956DD"/>
    <w:rsid w:val="00695B26"/>
    <w:rsid w:val="00695DC7"/>
    <w:rsid w:val="0069634D"/>
    <w:rsid w:val="0069667D"/>
    <w:rsid w:val="00696A13"/>
    <w:rsid w:val="006A00AD"/>
    <w:rsid w:val="006A0C26"/>
    <w:rsid w:val="006A1012"/>
    <w:rsid w:val="006A17EA"/>
    <w:rsid w:val="006A1B5B"/>
    <w:rsid w:val="006A223C"/>
    <w:rsid w:val="006A234E"/>
    <w:rsid w:val="006A2449"/>
    <w:rsid w:val="006A2F37"/>
    <w:rsid w:val="006A37CB"/>
    <w:rsid w:val="006A3AC2"/>
    <w:rsid w:val="006A3E60"/>
    <w:rsid w:val="006A3ED3"/>
    <w:rsid w:val="006A52C0"/>
    <w:rsid w:val="006A54EF"/>
    <w:rsid w:val="006A5F21"/>
    <w:rsid w:val="006A7A2F"/>
    <w:rsid w:val="006A7CD7"/>
    <w:rsid w:val="006A7D0F"/>
    <w:rsid w:val="006B0675"/>
    <w:rsid w:val="006B10D6"/>
    <w:rsid w:val="006B2376"/>
    <w:rsid w:val="006B2407"/>
    <w:rsid w:val="006B45AA"/>
    <w:rsid w:val="006B54CC"/>
    <w:rsid w:val="006B5F58"/>
    <w:rsid w:val="006B73E2"/>
    <w:rsid w:val="006B7B28"/>
    <w:rsid w:val="006C023F"/>
    <w:rsid w:val="006C07A2"/>
    <w:rsid w:val="006C0D9B"/>
    <w:rsid w:val="006C1987"/>
    <w:rsid w:val="006C1DD5"/>
    <w:rsid w:val="006C21C6"/>
    <w:rsid w:val="006C2757"/>
    <w:rsid w:val="006C2F70"/>
    <w:rsid w:val="006C3347"/>
    <w:rsid w:val="006C4218"/>
    <w:rsid w:val="006C4627"/>
    <w:rsid w:val="006C5090"/>
    <w:rsid w:val="006C5D31"/>
    <w:rsid w:val="006C5D70"/>
    <w:rsid w:val="006C6DA3"/>
    <w:rsid w:val="006C6F3A"/>
    <w:rsid w:val="006C6F8A"/>
    <w:rsid w:val="006C7ECE"/>
    <w:rsid w:val="006D0934"/>
    <w:rsid w:val="006D0EEC"/>
    <w:rsid w:val="006D1728"/>
    <w:rsid w:val="006D34EA"/>
    <w:rsid w:val="006D371A"/>
    <w:rsid w:val="006D37AE"/>
    <w:rsid w:val="006D40AF"/>
    <w:rsid w:val="006D41C9"/>
    <w:rsid w:val="006D51E7"/>
    <w:rsid w:val="006D63E4"/>
    <w:rsid w:val="006D7072"/>
    <w:rsid w:val="006D7551"/>
    <w:rsid w:val="006D75D1"/>
    <w:rsid w:val="006E0019"/>
    <w:rsid w:val="006E01AB"/>
    <w:rsid w:val="006E06CD"/>
    <w:rsid w:val="006E1544"/>
    <w:rsid w:val="006E20EE"/>
    <w:rsid w:val="006E24B0"/>
    <w:rsid w:val="006E384B"/>
    <w:rsid w:val="006E4CA6"/>
    <w:rsid w:val="006E4F09"/>
    <w:rsid w:val="006E5057"/>
    <w:rsid w:val="006E58A1"/>
    <w:rsid w:val="006E6ABD"/>
    <w:rsid w:val="006E6D7D"/>
    <w:rsid w:val="006F0F5F"/>
    <w:rsid w:val="006F1B66"/>
    <w:rsid w:val="006F1E94"/>
    <w:rsid w:val="006F1F03"/>
    <w:rsid w:val="006F2234"/>
    <w:rsid w:val="006F3315"/>
    <w:rsid w:val="006F43D8"/>
    <w:rsid w:val="006F498B"/>
    <w:rsid w:val="006F64AD"/>
    <w:rsid w:val="006F71BC"/>
    <w:rsid w:val="006F789B"/>
    <w:rsid w:val="006F7986"/>
    <w:rsid w:val="00700985"/>
    <w:rsid w:val="00701500"/>
    <w:rsid w:val="0070288F"/>
    <w:rsid w:val="00703CD0"/>
    <w:rsid w:val="007055B0"/>
    <w:rsid w:val="00706026"/>
    <w:rsid w:val="007070C0"/>
    <w:rsid w:val="007072C9"/>
    <w:rsid w:val="00707B97"/>
    <w:rsid w:val="00707D93"/>
    <w:rsid w:val="00710A93"/>
    <w:rsid w:val="00711301"/>
    <w:rsid w:val="00711B88"/>
    <w:rsid w:val="00712265"/>
    <w:rsid w:val="00712E80"/>
    <w:rsid w:val="00713650"/>
    <w:rsid w:val="007154DA"/>
    <w:rsid w:val="00715636"/>
    <w:rsid w:val="0071575A"/>
    <w:rsid w:val="00715915"/>
    <w:rsid w:val="00716F8F"/>
    <w:rsid w:val="007201D3"/>
    <w:rsid w:val="007209DC"/>
    <w:rsid w:val="00721443"/>
    <w:rsid w:val="007216E6"/>
    <w:rsid w:val="007222BF"/>
    <w:rsid w:val="0072239B"/>
    <w:rsid w:val="00723CC1"/>
    <w:rsid w:val="007244C2"/>
    <w:rsid w:val="00724BDA"/>
    <w:rsid w:val="00724BFF"/>
    <w:rsid w:val="007255DD"/>
    <w:rsid w:val="00726120"/>
    <w:rsid w:val="007275FA"/>
    <w:rsid w:val="00727656"/>
    <w:rsid w:val="00731067"/>
    <w:rsid w:val="007311C7"/>
    <w:rsid w:val="007314C6"/>
    <w:rsid w:val="00731C35"/>
    <w:rsid w:val="00732662"/>
    <w:rsid w:val="00732856"/>
    <w:rsid w:val="00732B5D"/>
    <w:rsid w:val="00732E5A"/>
    <w:rsid w:val="00733898"/>
    <w:rsid w:val="00735C0A"/>
    <w:rsid w:val="00735E58"/>
    <w:rsid w:val="007360F7"/>
    <w:rsid w:val="00736B05"/>
    <w:rsid w:val="00737044"/>
    <w:rsid w:val="007376BA"/>
    <w:rsid w:val="00737BAB"/>
    <w:rsid w:val="0074022B"/>
    <w:rsid w:val="007403A0"/>
    <w:rsid w:val="007408CD"/>
    <w:rsid w:val="00741423"/>
    <w:rsid w:val="0074248C"/>
    <w:rsid w:val="0074265E"/>
    <w:rsid w:val="00742789"/>
    <w:rsid w:val="007430D8"/>
    <w:rsid w:val="00743BBE"/>
    <w:rsid w:val="007449A9"/>
    <w:rsid w:val="00745420"/>
    <w:rsid w:val="00745994"/>
    <w:rsid w:val="00745D5F"/>
    <w:rsid w:val="00746848"/>
    <w:rsid w:val="00746B41"/>
    <w:rsid w:val="0075035C"/>
    <w:rsid w:val="00750470"/>
    <w:rsid w:val="00750698"/>
    <w:rsid w:val="0075152F"/>
    <w:rsid w:val="007515DE"/>
    <w:rsid w:val="00752DD5"/>
    <w:rsid w:val="00753B62"/>
    <w:rsid w:val="00754179"/>
    <w:rsid w:val="007547AA"/>
    <w:rsid w:val="0075481B"/>
    <w:rsid w:val="0075568C"/>
    <w:rsid w:val="007558FE"/>
    <w:rsid w:val="007559D6"/>
    <w:rsid w:val="00755EB7"/>
    <w:rsid w:val="007560A2"/>
    <w:rsid w:val="0075652B"/>
    <w:rsid w:val="00756D1B"/>
    <w:rsid w:val="00756F4E"/>
    <w:rsid w:val="007571CB"/>
    <w:rsid w:val="007576B2"/>
    <w:rsid w:val="00757DA0"/>
    <w:rsid w:val="007605B9"/>
    <w:rsid w:val="00760CFD"/>
    <w:rsid w:val="00760F30"/>
    <w:rsid w:val="0076126B"/>
    <w:rsid w:val="00761B07"/>
    <w:rsid w:val="00761C3E"/>
    <w:rsid w:val="00761E11"/>
    <w:rsid w:val="007634C8"/>
    <w:rsid w:val="007637BE"/>
    <w:rsid w:val="00764969"/>
    <w:rsid w:val="00765248"/>
    <w:rsid w:val="007677CA"/>
    <w:rsid w:val="0077116E"/>
    <w:rsid w:val="0077163E"/>
    <w:rsid w:val="00772BE3"/>
    <w:rsid w:val="0077318D"/>
    <w:rsid w:val="00774082"/>
    <w:rsid w:val="00774B03"/>
    <w:rsid w:val="00776693"/>
    <w:rsid w:val="00776BB2"/>
    <w:rsid w:val="00781AE6"/>
    <w:rsid w:val="00781B8B"/>
    <w:rsid w:val="00781CF2"/>
    <w:rsid w:val="00782068"/>
    <w:rsid w:val="00782452"/>
    <w:rsid w:val="007828E3"/>
    <w:rsid w:val="007837E7"/>
    <w:rsid w:val="007845A5"/>
    <w:rsid w:val="00785B49"/>
    <w:rsid w:val="00787814"/>
    <w:rsid w:val="00787BE9"/>
    <w:rsid w:val="0079121A"/>
    <w:rsid w:val="00792B79"/>
    <w:rsid w:val="00792E08"/>
    <w:rsid w:val="00792E25"/>
    <w:rsid w:val="00793DA0"/>
    <w:rsid w:val="007942E4"/>
    <w:rsid w:val="00794315"/>
    <w:rsid w:val="00794D77"/>
    <w:rsid w:val="00794E8D"/>
    <w:rsid w:val="007954D3"/>
    <w:rsid w:val="00795CFE"/>
    <w:rsid w:val="00796331"/>
    <w:rsid w:val="00796B48"/>
    <w:rsid w:val="00796C4F"/>
    <w:rsid w:val="00796EDF"/>
    <w:rsid w:val="007974C6"/>
    <w:rsid w:val="00797543"/>
    <w:rsid w:val="00797B79"/>
    <w:rsid w:val="007A08A0"/>
    <w:rsid w:val="007A0B45"/>
    <w:rsid w:val="007A11BA"/>
    <w:rsid w:val="007A1716"/>
    <w:rsid w:val="007A184A"/>
    <w:rsid w:val="007A20BB"/>
    <w:rsid w:val="007A2404"/>
    <w:rsid w:val="007A3685"/>
    <w:rsid w:val="007A3F24"/>
    <w:rsid w:val="007A42A8"/>
    <w:rsid w:val="007A4322"/>
    <w:rsid w:val="007A4BBB"/>
    <w:rsid w:val="007A4E61"/>
    <w:rsid w:val="007A6016"/>
    <w:rsid w:val="007A6BA5"/>
    <w:rsid w:val="007A7755"/>
    <w:rsid w:val="007A7AC1"/>
    <w:rsid w:val="007A7D2C"/>
    <w:rsid w:val="007B00AA"/>
    <w:rsid w:val="007B0637"/>
    <w:rsid w:val="007B10DF"/>
    <w:rsid w:val="007B13D4"/>
    <w:rsid w:val="007B2591"/>
    <w:rsid w:val="007B3593"/>
    <w:rsid w:val="007B3673"/>
    <w:rsid w:val="007B3750"/>
    <w:rsid w:val="007B4F9F"/>
    <w:rsid w:val="007B519E"/>
    <w:rsid w:val="007B54CD"/>
    <w:rsid w:val="007B7072"/>
    <w:rsid w:val="007C0EC6"/>
    <w:rsid w:val="007C1A87"/>
    <w:rsid w:val="007C2BF3"/>
    <w:rsid w:val="007C3E90"/>
    <w:rsid w:val="007C409F"/>
    <w:rsid w:val="007C4385"/>
    <w:rsid w:val="007C45CA"/>
    <w:rsid w:val="007C4FD5"/>
    <w:rsid w:val="007C57BE"/>
    <w:rsid w:val="007C73F3"/>
    <w:rsid w:val="007C784C"/>
    <w:rsid w:val="007D0A1C"/>
    <w:rsid w:val="007D0AE2"/>
    <w:rsid w:val="007D10D7"/>
    <w:rsid w:val="007D20B1"/>
    <w:rsid w:val="007D2BEE"/>
    <w:rsid w:val="007D2D43"/>
    <w:rsid w:val="007D4003"/>
    <w:rsid w:val="007D4A2C"/>
    <w:rsid w:val="007D7A58"/>
    <w:rsid w:val="007D7EEA"/>
    <w:rsid w:val="007E038F"/>
    <w:rsid w:val="007E0832"/>
    <w:rsid w:val="007E0884"/>
    <w:rsid w:val="007E0A95"/>
    <w:rsid w:val="007E0F59"/>
    <w:rsid w:val="007E1091"/>
    <w:rsid w:val="007E1D0C"/>
    <w:rsid w:val="007E1E5B"/>
    <w:rsid w:val="007E3950"/>
    <w:rsid w:val="007E3E56"/>
    <w:rsid w:val="007E3F06"/>
    <w:rsid w:val="007E4427"/>
    <w:rsid w:val="007E48ED"/>
    <w:rsid w:val="007E4B7C"/>
    <w:rsid w:val="007E5BD6"/>
    <w:rsid w:val="007E6849"/>
    <w:rsid w:val="007E6E42"/>
    <w:rsid w:val="007E7FB7"/>
    <w:rsid w:val="007F09D1"/>
    <w:rsid w:val="007F0F6C"/>
    <w:rsid w:val="007F1252"/>
    <w:rsid w:val="007F18DB"/>
    <w:rsid w:val="007F19A9"/>
    <w:rsid w:val="007F25DF"/>
    <w:rsid w:val="007F2600"/>
    <w:rsid w:val="007F34B2"/>
    <w:rsid w:val="007F39A7"/>
    <w:rsid w:val="007F41B6"/>
    <w:rsid w:val="007F48D7"/>
    <w:rsid w:val="007F5582"/>
    <w:rsid w:val="007F5B55"/>
    <w:rsid w:val="007F60D6"/>
    <w:rsid w:val="007F6AD1"/>
    <w:rsid w:val="007F6F84"/>
    <w:rsid w:val="007F7FCE"/>
    <w:rsid w:val="0080019A"/>
    <w:rsid w:val="0080191D"/>
    <w:rsid w:val="0080194E"/>
    <w:rsid w:val="00802F92"/>
    <w:rsid w:val="00803662"/>
    <w:rsid w:val="00804541"/>
    <w:rsid w:val="008049F1"/>
    <w:rsid w:val="00804B25"/>
    <w:rsid w:val="00804DE6"/>
    <w:rsid w:val="00805C79"/>
    <w:rsid w:val="00805DF2"/>
    <w:rsid w:val="00805EE8"/>
    <w:rsid w:val="008060EA"/>
    <w:rsid w:val="0080653E"/>
    <w:rsid w:val="00806CEA"/>
    <w:rsid w:val="00807097"/>
    <w:rsid w:val="008075C8"/>
    <w:rsid w:val="0081022A"/>
    <w:rsid w:val="00810799"/>
    <w:rsid w:val="00811C95"/>
    <w:rsid w:val="00811D80"/>
    <w:rsid w:val="00812BD9"/>
    <w:rsid w:val="00812F17"/>
    <w:rsid w:val="00813906"/>
    <w:rsid w:val="00813D0D"/>
    <w:rsid w:val="00816009"/>
    <w:rsid w:val="008160F4"/>
    <w:rsid w:val="00817C1F"/>
    <w:rsid w:val="00820189"/>
    <w:rsid w:val="00820473"/>
    <w:rsid w:val="0082070E"/>
    <w:rsid w:val="00820A4E"/>
    <w:rsid w:val="00820E44"/>
    <w:rsid w:val="0082100D"/>
    <w:rsid w:val="00821868"/>
    <w:rsid w:val="00821A38"/>
    <w:rsid w:val="00821C3A"/>
    <w:rsid w:val="008234B2"/>
    <w:rsid w:val="008241CC"/>
    <w:rsid w:val="00824861"/>
    <w:rsid w:val="0082505D"/>
    <w:rsid w:val="0082573A"/>
    <w:rsid w:val="00825CB5"/>
    <w:rsid w:val="00825ECB"/>
    <w:rsid w:val="00826499"/>
    <w:rsid w:val="0082730C"/>
    <w:rsid w:val="00827645"/>
    <w:rsid w:val="00827D4A"/>
    <w:rsid w:val="00827F93"/>
    <w:rsid w:val="0083055E"/>
    <w:rsid w:val="00830989"/>
    <w:rsid w:val="00831D0F"/>
    <w:rsid w:val="00831E6D"/>
    <w:rsid w:val="00832435"/>
    <w:rsid w:val="0083255A"/>
    <w:rsid w:val="00833478"/>
    <w:rsid w:val="008335DB"/>
    <w:rsid w:val="00834DB4"/>
    <w:rsid w:val="008356B7"/>
    <w:rsid w:val="00837108"/>
    <w:rsid w:val="008403D5"/>
    <w:rsid w:val="00840D1F"/>
    <w:rsid w:val="00842C23"/>
    <w:rsid w:val="008430FA"/>
    <w:rsid w:val="008453A0"/>
    <w:rsid w:val="00845B4E"/>
    <w:rsid w:val="00846042"/>
    <w:rsid w:val="008460CF"/>
    <w:rsid w:val="008463E6"/>
    <w:rsid w:val="00846C5C"/>
    <w:rsid w:val="0084710D"/>
    <w:rsid w:val="008475CD"/>
    <w:rsid w:val="008502C4"/>
    <w:rsid w:val="00850DB5"/>
    <w:rsid w:val="00851098"/>
    <w:rsid w:val="00851F91"/>
    <w:rsid w:val="00851FF0"/>
    <w:rsid w:val="00852779"/>
    <w:rsid w:val="00854E19"/>
    <w:rsid w:val="008561A0"/>
    <w:rsid w:val="008572FF"/>
    <w:rsid w:val="00857B97"/>
    <w:rsid w:val="00860082"/>
    <w:rsid w:val="00860410"/>
    <w:rsid w:val="00860808"/>
    <w:rsid w:val="00860A56"/>
    <w:rsid w:val="00860A72"/>
    <w:rsid w:val="00860A97"/>
    <w:rsid w:val="00861125"/>
    <w:rsid w:val="0086121B"/>
    <w:rsid w:val="00861224"/>
    <w:rsid w:val="00861486"/>
    <w:rsid w:val="00861C81"/>
    <w:rsid w:val="00863831"/>
    <w:rsid w:val="00863E90"/>
    <w:rsid w:val="00864048"/>
    <w:rsid w:val="00864D17"/>
    <w:rsid w:val="00865A44"/>
    <w:rsid w:val="00865B2C"/>
    <w:rsid w:val="00867AD4"/>
    <w:rsid w:val="00867C9D"/>
    <w:rsid w:val="00867DAB"/>
    <w:rsid w:val="00871540"/>
    <w:rsid w:val="00871A69"/>
    <w:rsid w:val="0087222B"/>
    <w:rsid w:val="008727F7"/>
    <w:rsid w:val="00872943"/>
    <w:rsid w:val="00872ADF"/>
    <w:rsid w:val="00874415"/>
    <w:rsid w:val="00875162"/>
    <w:rsid w:val="00876162"/>
    <w:rsid w:val="008761DF"/>
    <w:rsid w:val="008765EF"/>
    <w:rsid w:val="0087688F"/>
    <w:rsid w:val="00880904"/>
    <w:rsid w:val="00880BA7"/>
    <w:rsid w:val="0088209E"/>
    <w:rsid w:val="00882CE9"/>
    <w:rsid w:val="00882DE5"/>
    <w:rsid w:val="008839EC"/>
    <w:rsid w:val="00883B55"/>
    <w:rsid w:val="0088488D"/>
    <w:rsid w:val="00884A01"/>
    <w:rsid w:val="00884B50"/>
    <w:rsid w:val="00884E01"/>
    <w:rsid w:val="00885BCF"/>
    <w:rsid w:val="00885F30"/>
    <w:rsid w:val="00887DE3"/>
    <w:rsid w:val="00891ABC"/>
    <w:rsid w:val="00892BFD"/>
    <w:rsid w:val="00892F16"/>
    <w:rsid w:val="008941C1"/>
    <w:rsid w:val="00894A87"/>
    <w:rsid w:val="0089723F"/>
    <w:rsid w:val="008A037E"/>
    <w:rsid w:val="008A18E7"/>
    <w:rsid w:val="008A1A09"/>
    <w:rsid w:val="008A358B"/>
    <w:rsid w:val="008A35DA"/>
    <w:rsid w:val="008A3A8F"/>
    <w:rsid w:val="008A47ED"/>
    <w:rsid w:val="008A5B5D"/>
    <w:rsid w:val="008A6254"/>
    <w:rsid w:val="008A6E05"/>
    <w:rsid w:val="008A7858"/>
    <w:rsid w:val="008A78A9"/>
    <w:rsid w:val="008B13D7"/>
    <w:rsid w:val="008B13F9"/>
    <w:rsid w:val="008B1F27"/>
    <w:rsid w:val="008B20DD"/>
    <w:rsid w:val="008B2131"/>
    <w:rsid w:val="008B303A"/>
    <w:rsid w:val="008B3D9C"/>
    <w:rsid w:val="008B476E"/>
    <w:rsid w:val="008B517F"/>
    <w:rsid w:val="008B702B"/>
    <w:rsid w:val="008B7BAB"/>
    <w:rsid w:val="008C14D0"/>
    <w:rsid w:val="008C179B"/>
    <w:rsid w:val="008C187C"/>
    <w:rsid w:val="008C21ED"/>
    <w:rsid w:val="008C2C0D"/>
    <w:rsid w:val="008C2FBE"/>
    <w:rsid w:val="008C3464"/>
    <w:rsid w:val="008C54B0"/>
    <w:rsid w:val="008C5D80"/>
    <w:rsid w:val="008C616A"/>
    <w:rsid w:val="008D2B97"/>
    <w:rsid w:val="008D3433"/>
    <w:rsid w:val="008D45FE"/>
    <w:rsid w:val="008D4B62"/>
    <w:rsid w:val="008D4D1D"/>
    <w:rsid w:val="008D5412"/>
    <w:rsid w:val="008D5DAA"/>
    <w:rsid w:val="008D618C"/>
    <w:rsid w:val="008D62E8"/>
    <w:rsid w:val="008D6BD6"/>
    <w:rsid w:val="008E04B5"/>
    <w:rsid w:val="008E067D"/>
    <w:rsid w:val="008E0C4E"/>
    <w:rsid w:val="008E0D7E"/>
    <w:rsid w:val="008E1702"/>
    <w:rsid w:val="008E1C8A"/>
    <w:rsid w:val="008E1D8E"/>
    <w:rsid w:val="008E3673"/>
    <w:rsid w:val="008E3ACA"/>
    <w:rsid w:val="008E3F37"/>
    <w:rsid w:val="008E41FE"/>
    <w:rsid w:val="008E513E"/>
    <w:rsid w:val="008E5611"/>
    <w:rsid w:val="008E5791"/>
    <w:rsid w:val="008E5883"/>
    <w:rsid w:val="008E61FC"/>
    <w:rsid w:val="008E6C1E"/>
    <w:rsid w:val="008E767D"/>
    <w:rsid w:val="008E7715"/>
    <w:rsid w:val="008E790A"/>
    <w:rsid w:val="008E7BEF"/>
    <w:rsid w:val="008F02A6"/>
    <w:rsid w:val="008F1974"/>
    <w:rsid w:val="008F1FFC"/>
    <w:rsid w:val="008F2585"/>
    <w:rsid w:val="008F42A1"/>
    <w:rsid w:val="008F4800"/>
    <w:rsid w:val="008F4ADD"/>
    <w:rsid w:val="008F5029"/>
    <w:rsid w:val="008F62A4"/>
    <w:rsid w:val="008F6A21"/>
    <w:rsid w:val="008F770D"/>
    <w:rsid w:val="009011DD"/>
    <w:rsid w:val="0090131A"/>
    <w:rsid w:val="00901696"/>
    <w:rsid w:val="009020AC"/>
    <w:rsid w:val="009035B8"/>
    <w:rsid w:val="00903CEE"/>
    <w:rsid w:val="009047B5"/>
    <w:rsid w:val="009062A4"/>
    <w:rsid w:val="00907061"/>
    <w:rsid w:val="009079F0"/>
    <w:rsid w:val="00907DED"/>
    <w:rsid w:val="00912298"/>
    <w:rsid w:val="00912831"/>
    <w:rsid w:val="009136E3"/>
    <w:rsid w:val="00913AF8"/>
    <w:rsid w:val="009140CD"/>
    <w:rsid w:val="00915212"/>
    <w:rsid w:val="00915DB9"/>
    <w:rsid w:val="00916DD5"/>
    <w:rsid w:val="00917D5D"/>
    <w:rsid w:val="00917F76"/>
    <w:rsid w:val="009201E8"/>
    <w:rsid w:val="00920E40"/>
    <w:rsid w:val="009217DF"/>
    <w:rsid w:val="00922037"/>
    <w:rsid w:val="00922BC1"/>
    <w:rsid w:val="0092396F"/>
    <w:rsid w:val="00923F69"/>
    <w:rsid w:val="0092449B"/>
    <w:rsid w:val="009245C7"/>
    <w:rsid w:val="00925072"/>
    <w:rsid w:val="00925500"/>
    <w:rsid w:val="009262E8"/>
    <w:rsid w:val="00926D0E"/>
    <w:rsid w:val="0092717A"/>
    <w:rsid w:val="009279FF"/>
    <w:rsid w:val="0093121A"/>
    <w:rsid w:val="00931860"/>
    <w:rsid w:val="009338FE"/>
    <w:rsid w:val="00933B31"/>
    <w:rsid w:val="00933D7B"/>
    <w:rsid w:val="00934DD9"/>
    <w:rsid w:val="00935268"/>
    <w:rsid w:val="00935CE4"/>
    <w:rsid w:val="00936085"/>
    <w:rsid w:val="009368F3"/>
    <w:rsid w:val="0093703B"/>
    <w:rsid w:val="009408B7"/>
    <w:rsid w:val="00940939"/>
    <w:rsid w:val="009410FB"/>
    <w:rsid w:val="00941303"/>
    <w:rsid w:val="00941F33"/>
    <w:rsid w:val="00941F95"/>
    <w:rsid w:val="00942384"/>
    <w:rsid w:val="00942455"/>
    <w:rsid w:val="00942753"/>
    <w:rsid w:val="00942939"/>
    <w:rsid w:val="00942A16"/>
    <w:rsid w:val="00944234"/>
    <w:rsid w:val="00944491"/>
    <w:rsid w:val="009446BB"/>
    <w:rsid w:val="00945286"/>
    <w:rsid w:val="00946D7B"/>
    <w:rsid w:val="0094701F"/>
    <w:rsid w:val="00947AB0"/>
    <w:rsid w:val="0095125F"/>
    <w:rsid w:val="0095162E"/>
    <w:rsid w:val="00952349"/>
    <w:rsid w:val="00952632"/>
    <w:rsid w:val="00952CC2"/>
    <w:rsid w:val="00952DAB"/>
    <w:rsid w:val="009534DE"/>
    <w:rsid w:val="00954D3C"/>
    <w:rsid w:val="0095536C"/>
    <w:rsid w:val="0095616D"/>
    <w:rsid w:val="009564FE"/>
    <w:rsid w:val="0095655B"/>
    <w:rsid w:val="0095662B"/>
    <w:rsid w:val="0096070E"/>
    <w:rsid w:val="00960A9A"/>
    <w:rsid w:val="009618C6"/>
    <w:rsid w:val="00961EB3"/>
    <w:rsid w:val="00962365"/>
    <w:rsid w:val="00962677"/>
    <w:rsid w:val="009635BF"/>
    <w:rsid w:val="009639B3"/>
    <w:rsid w:val="0096402F"/>
    <w:rsid w:val="0096498F"/>
    <w:rsid w:val="00965C35"/>
    <w:rsid w:val="0096657E"/>
    <w:rsid w:val="009668CE"/>
    <w:rsid w:val="00966D06"/>
    <w:rsid w:val="009724F1"/>
    <w:rsid w:val="0097292C"/>
    <w:rsid w:val="009736BB"/>
    <w:rsid w:val="00974ACF"/>
    <w:rsid w:val="00974AEA"/>
    <w:rsid w:val="009753CF"/>
    <w:rsid w:val="009773B1"/>
    <w:rsid w:val="00977424"/>
    <w:rsid w:val="00977650"/>
    <w:rsid w:val="00977659"/>
    <w:rsid w:val="00977802"/>
    <w:rsid w:val="00980326"/>
    <w:rsid w:val="00980804"/>
    <w:rsid w:val="00980853"/>
    <w:rsid w:val="0098097E"/>
    <w:rsid w:val="00980B65"/>
    <w:rsid w:val="00982061"/>
    <w:rsid w:val="00982C77"/>
    <w:rsid w:val="009839FD"/>
    <w:rsid w:val="0098456F"/>
    <w:rsid w:val="009861B9"/>
    <w:rsid w:val="0098670A"/>
    <w:rsid w:val="0098695E"/>
    <w:rsid w:val="009878FD"/>
    <w:rsid w:val="009901D2"/>
    <w:rsid w:val="0099030C"/>
    <w:rsid w:val="00990598"/>
    <w:rsid w:val="009905E2"/>
    <w:rsid w:val="00990D3D"/>
    <w:rsid w:val="009919DB"/>
    <w:rsid w:val="009922B7"/>
    <w:rsid w:val="009937E4"/>
    <w:rsid w:val="00994AA1"/>
    <w:rsid w:val="00994AE4"/>
    <w:rsid w:val="00994D20"/>
    <w:rsid w:val="00995CC1"/>
    <w:rsid w:val="00996570"/>
    <w:rsid w:val="00996E67"/>
    <w:rsid w:val="009975C9"/>
    <w:rsid w:val="009A0744"/>
    <w:rsid w:val="009A1106"/>
    <w:rsid w:val="009A19A1"/>
    <w:rsid w:val="009A1F9F"/>
    <w:rsid w:val="009A20DD"/>
    <w:rsid w:val="009A2EF2"/>
    <w:rsid w:val="009A2F40"/>
    <w:rsid w:val="009A304C"/>
    <w:rsid w:val="009A3C5E"/>
    <w:rsid w:val="009A4432"/>
    <w:rsid w:val="009A452E"/>
    <w:rsid w:val="009A4CA3"/>
    <w:rsid w:val="009A542B"/>
    <w:rsid w:val="009A5848"/>
    <w:rsid w:val="009A61FE"/>
    <w:rsid w:val="009A6F54"/>
    <w:rsid w:val="009A7652"/>
    <w:rsid w:val="009A7B0E"/>
    <w:rsid w:val="009B0907"/>
    <w:rsid w:val="009B0F2A"/>
    <w:rsid w:val="009B11EA"/>
    <w:rsid w:val="009B1C6F"/>
    <w:rsid w:val="009B2527"/>
    <w:rsid w:val="009B45BF"/>
    <w:rsid w:val="009B5A6C"/>
    <w:rsid w:val="009B633B"/>
    <w:rsid w:val="009B6363"/>
    <w:rsid w:val="009B65E1"/>
    <w:rsid w:val="009B7B93"/>
    <w:rsid w:val="009C17C5"/>
    <w:rsid w:val="009C221D"/>
    <w:rsid w:val="009C26D9"/>
    <w:rsid w:val="009C2A2A"/>
    <w:rsid w:val="009C2AC1"/>
    <w:rsid w:val="009C3D1C"/>
    <w:rsid w:val="009C4008"/>
    <w:rsid w:val="009C4F99"/>
    <w:rsid w:val="009C50A3"/>
    <w:rsid w:val="009D0B29"/>
    <w:rsid w:val="009D1C6E"/>
    <w:rsid w:val="009D2138"/>
    <w:rsid w:val="009D236F"/>
    <w:rsid w:val="009D299E"/>
    <w:rsid w:val="009D2C08"/>
    <w:rsid w:val="009D3202"/>
    <w:rsid w:val="009D3864"/>
    <w:rsid w:val="009D3DCE"/>
    <w:rsid w:val="009D4BCB"/>
    <w:rsid w:val="009D6DEF"/>
    <w:rsid w:val="009D7972"/>
    <w:rsid w:val="009E00F9"/>
    <w:rsid w:val="009E074F"/>
    <w:rsid w:val="009E08AA"/>
    <w:rsid w:val="009E0972"/>
    <w:rsid w:val="009E116D"/>
    <w:rsid w:val="009E1C07"/>
    <w:rsid w:val="009E1FB4"/>
    <w:rsid w:val="009E2106"/>
    <w:rsid w:val="009E2951"/>
    <w:rsid w:val="009E311D"/>
    <w:rsid w:val="009E3423"/>
    <w:rsid w:val="009E38D2"/>
    <w:rsid w:val="009E4359"/>
    <w:rsid w:val="009E4CE6"/>
    <w:rsid w:val="009E5D25"/>
    <w:rsid w:val="009E6F7A"/>
    <w:rsid w:val="009E7D3C"/>
    <w:rsid w:val="009F0B89"/>
    <w:rsid w:val="009F2503"/>
    <w:rsid w:val="009F2684"/>
    <w:rsid w:val="009F2716"/>
    <w:rsid w:val="009F2E24"/>
    <w:rsid w:val="009F30A9"/>
    <w:rsid w:val="009F5BE8"/>
    <w:rsid w:val="009F67BF"/>
    <w:rsid w:val="009F6895"/>
    <w:rsid w:val="009F76DC"/>
    <w:rsid w:val="009F7C0C"/>
    <w:rsid w:val="009F7F6A"/>
    <w:rsid w:val="00A00353"/>
    <w:rsid w:val="00A00491"/>
    <w:rsid w:val="00A00AC2"/>
    <w:rsid w:val="00A01F5D"/>
    <w:rsid w:val="00A025A7"/>
    <w:rsid w:val="00A03FA9"/>
    <w:rsid w:val="00A0505A"/>
    <w:rsid w:val="00A05305"/>
    <w:rsid w:val="00A068C8"/>
    <w:rsid w:val="00A06954"/>
    <w:rsid w:val="00A06C32"/>
    <w:rsid w:val="00A06DAF"/>
    <w:rsid w:val="00A07E41"/>
    <w:rsid w:val="00A100F3"/>
    <w:rsid w:val="00A101ED"/>
    <w:rsid w:val="00A10873"/>
    <w:rsid w:val="00A1088C"/>
    <w:rsid w:val="00A1141D"/>
    <w:rsid w:val="00A116A7"/>
    <w:rsid w:val="00A11CB2"/>
    <w:rsid w:val="00A11D94"/>
    <w:rsid w:val="00A12355"/>
    <w:rsid w:val="00A1255F"/>
    <w:rsid w:val="00A12FDD"/>
    <w:rsid w:val="00A13136"/>
    <w:rsid w:val="00A13C4B"/>
    <w:rsid w:val="00A143BF"/>
    <w:rsid w:val="00A14559"/>
    <w:rsid w:val="00A15338"/>
    <w:rsid w:val="00A16196"/>
    <w:rsid w:val="00A16B27"/>
    <w:rsid w:val="00A16C71"/>
    <w:rsid w:val="00A179C3"/>
    <w:rsid w:val="00A20AD6"/>
    <w:rsid w:val="00A20B86"/>
    <w:rsid w:val="00A2164A"/>
    <w:rsid w:val="00A2199D"/>
    <w:rsid w:val="00A21B79"/>
    <w:rsid w:val="00A21DB8"/>
    <w:rsid w:val="00A237FE"/>
    <w:rsid w:val="00A238A3"/>
    <w:rsid w:val="00A23BCC"/>
    <w:rsid w:val="00A24BBD"/>
    <w:rsid w:val="00A25884"/>
    <w:rsid w:val="00A26972"/>
    <w:rsid w:val="00A27AA9"/>
    <w:rsid w:val="00A27AFC"/>
    <w:rsid w:val="00A3085B"/>
    <w:rsid w:val="00A318BB"/>
    <w:rsid w:val="00A328A3"/>
    <w:rsid w:val="00A3294F"/>
    <w:rsid w:val="00A33FEF"/>
    <w:rsid w:val="00A35027"/>
    <w:rsid w:val="00A3531A"/>
    <w:rsid w:val="00A358DF"/>
    <w:rsid w:val="00A3590C"/>
    <w:rsid w:val="00A35968"/>
    <w:rsid w:val="00A3615C"/>
    <w:rsid w:val="00A361BE"/>
    <w:rsid w:val="00A363EF"/>
    <w:rsid w:val="00A369C9"/>
    <w:rsid w:val="00A37A14"/>
    <w:rsid w:val="00A41DF6"/>
    <w:rsid w:val="00A44F82"/>
    <w:rsid w:val="00A453A3"/>
    <w:rsid w:val="00A453D9"/>
    <w:rsid w:val="00A45ACA"/>
    <w:rsid w:val="00A45BB2"/>
    <w:rsid w:val="00A45C81"/>
    <w:rsid w:val="00A45E83"/>
    <w:rsid w:val="00A462C1"/>
    <w:rsid w:val="00A46F80"/>
    <w:rsid w:val="00A47289"/>
    <w:rsid w:val="00A50836"/>
    <w:rsid w:val="00A50BBB"/>
    <w:rsid w:val="00A51460"/>
    <w:rsid w:val="00A51C98"/>
    <w:rsid w:val="00A51DD3"/>
    <w:rsid w:val="00A529FD"/>
    <w:rsid w:val="00A52C75"/>
    <w:rsid w:val="00A537A6"/>
    <w:rsid w:val="00A53D82"/>
    <w:rsid w:val="00A554D6"/>
    <w:rsid w:val="00A55930"/>
    <w:rsid w:val="00A55BF1"/>
    <w:rsid w:val="00A56D21"/>
    <w:rsid w:val="00A5747C"/>
    <w:rsid w:val="00A608DB"/>
    <w:rsid w:val="00A61461"/>
    <w:rsid w:val="00A617EF"/>
    <w:rsid w:val="00A62209"/>
    <w:rsid w:val="00A62DF7"/>
    <w:rsid w:val="00A62E9E"/>
    <w:rsid w:val="00A6340D"/>
    <w:rsid w:val="00A65FDC"/>
    <w:rsid w:val="00A66382"/>
    <w:rsid w:val="00A66506"/>
    <w:rsid w:val="00A67727"/>
    <w:rsid w:val="00A7025C"/>
    <w:rsid w:val="00A71142"/>
    <w:rsid w:val="00A71339"/>
    <w:rsid w:val="00A71E25"/>
    <w:rsid w:val="00A72386"/>
    <w:rsid w:val="00A728A6"/>
    <w:rsid w:val="00A75ADE"/>
    <w:rsid w:val="00A774CB"/>
    <w:rsid w:val="00A778C7"/>
    <w:rsid w:val="00A77B45"/>
    <w:rsid w:val="00A77F86"/>
    <w:rsid w:val="00A8157F"/>
    <w:rsid w:val="00A820FE"/>
    <w:rsid w:val="00A8243F"/>
    <w:rsid w:val="00A83056"/>
    <w:rsid w:val="00A83E40"/>
    <w:rsid w:val="00A8436B"/>
    <w:rsid w:val="00A8468F"/>
    <w:rsid w:val="00A84A10"/>
    <w:rsid w:val="00A86A5A"/>
    <w:rsid w:val="00A900D0"/>
    <w:rsid w:val="00A90128"/>
    <w:rsid w:val="00A907E3"/>
    <w:rsid w:val="00A915C3"/>
    <w:rsid w:val="00A918CE"/>
    <w:rsid w:val="00A91D90"/>
    <w:rsid w:val="00A93542"/>
    <w:rsid w:val="00A936B0"/>
    <w:rsid w:val="00A943CD"/>
    <w:rsid w:val="00A953B7"/>
    <w:rsid w:val="00A956D0"/>
    <w:rsid w:val="00A9682C"/>
    <w:rsid w:val="00A96CFF"/>
    <w:rsid w:val="00A97B58"/>
    <w:rsid w:val="00AA0D3A"/>
    <w:rsid w:val="00AA112C"/>
    <w:rsid w:val="00AA161B"/>
    <w:rsid w:val="00AA33D6"/>
    <w:rsid w:val="00AA55E3"/>
    <w:rsid w:val="00AA6063"/>
    <w:rsid w:val="00AA71B3"/>
    <w:rsid w:val="00AB14F4"/>
    <w:rsid w:val="00AB1A5D"/>
    <w:rsid w:val="00AB1E13"/>
    <w:rsid w:val="00AB2176"/>
    <w:rsid w:val="00AB224A"/>
    <w:rsid w:val="00AB2800"/>
    <w:rsid w:val="00AB2B46"/>
    <w:rsid w:val="00AB3E94"/>
    <w:rsid w:val="00AB4E23"/>
    <w:rsid w:val="00AB6050"/>
    <w:rsid w:val="00AB6553"/>
    <w:rsid w:val="00AB65D2"/>
    <w:rsid w:val="00AB7591"/>
    <w:rsid w:val="00AB7679"/>
    <w:rsid w:val="00AB7E32"/>
    <w:rsid w:val="00AC0331"/>
    <w:rsid w:val="00AC13A8"/>
    <w:rsid w:val="00AC1824"/>
    <w:rsid w:val="00AC1F99"/>
    <w:rsid w:val="00AC2414"/>
    <w:rsid w:val="00AC28CD"/>
    <w:rsid w:val="00AC35CA"/>
    <w:rsid w:val="00AC3BB9"/>
    <w:rsid w:val="00AC3CAB"/>
    <w:rsid w:val="00AC4FFD"/>
    <w:rsid w:val="00AC64AD"/>
    <w:rsid w:val="00AC6F28"/>
    <w:rsid w:val="00AC6FE4"/>
    <w:rsid w:val="00AC75AC"/>
    <w:rsid w:val="00AC7811"/>
    <w:rsid w:val="00AC78BA"/>
    <w:rsid w:val="00AD070B"/>
    <w:rsid w:val="00AD0D98"/>
    <w:rsid w:val="00AD0DCB"/>
    <w:rsid w:val="00AD1919"/>
    <w:rsid w:val="00AD1C61"/>
    <w:rsid w:val="00AD1F44"/>
    <w:rsid w:val="00AD20A7"/>
    <w:rsid w:val="00AD20CF"/>
    <w:rsid w:val="00AD2B1D"/>
    <w:rsid w:val="00AD2DA5"/>
    <w:rsid w:val="00AD4042"/>
    <w:rsid w:val="00AD5042"/>
    <w:rsid w:val="00AD5185"/>
    <w:rsid w:val="00AD5216"/>
    <w:rsid w:val="00AD5A69"/>
    <w:rsid w:val="00AD6A2F"/>
    <w:rsid w:val="00AD6A60"/>
    <w:rsid w:val="00AD70E7"/>
    <w:rsid w:val="00AE0B7F"/>
    <w:rsid w:val="00AE3A17"/>
    <w:rsid w:val="00AE3C95"/>
    <w:rsid w:val="00AE4566"/>
    <w:rsid w:val="00AE492C"/>
    <w:rsid w:val="00AE53BC"/>
    <w:rsid w:val="00AE70DD"/>
    <w:rsid w:val="00AF0D45"/>
    <w:rsid w:val="00AF0D92"/>
    <w:rsid w:val="00AF11C1"/>
    <w:rsid w:val="00AF3148"/>
    <w:rsid w:val="00AF3239"/>
    <w:rsid w:val="00AF38FA"/>
    <w:rsid w:val="00AF3EB4"/>
    <w:rsid w:val="00AF3FDC"/>
    <w:rsid w:val="00AF40E6"/>
    <w:rsid w:val="00AF4605"/>
    <w:rsid w:val="00AF5515"/>
    <w:rsid w:val="00AF6346"/>
    <w:rsid w:val="00AF6DE7"/>
    <w:rsid w:val="00B006A8"/>
    <w:rsid w:val="00B00E57"/>
    <w:rsid w:val="00B01B76"/>
    <w:rsid w:val="00B02F14"/>
    <w:rsid w:val="00B03A0E"/>
    <w:rsid w:val="00B03B87"/>
    <w:rsid w:val="00B0408F"/>
    <w:rsid w:val="00B0438D"/>
    <w:rsid w:val="00B0566B"/>
    <w:rsid w:val="00B05EF9"/>
    <w:rsid w:val="00B129C2"/>
    <w:rsid w:val="00B129EB"/>
    <w:rsid w:val="00B15C5A"/>
    <w:rsid w:val="00B16F1C"/>
    <w:rsid w:val="00B208F8"/>
    <w:rsid w:val="00B20984"/>
    <w:rsid w:val="00B20FBF"/>
    <w:rsid w:val="00B21814"/>
    <w:rsid w:val="00B21BCA"/>
    <w:rsid w:val="00B21C14"/>
    <w:rsid w:val="00B22650"/>
    <w:rsid w:val="00B227A1"/>
    <w:rsid w:val="00B23C3B"/>
    <w:rsid w:val="00B24D5D"/>
    <w:rsid w:val="00B24FC7"/>
    <w:rsid w:val="00B270DF"/>
    <w:rsid w:val="00B30491"/>
    <w:rsid w:val="00B30814"/>
    <w:rsid w:val="00B30F7F"/>
    <w:rsid w:val="00B3168E"/>
    <w:rsid w:val="00B31706"/>
    <w:rsid w:val="00B32A86"/>
    <w:rsid w:val="00B32F47"/>
    <w:rsid w:val="00B3333A"/>
    <w:rsid w:val="00B3344F"/>
    <w:rsid w:val="00B347EC"/>
    <w:rsid w:val="00B36467"/>
    <w:rsid w:val="00B36C46"/>
    <w:rsid w:val="00B36EEC"/>
    <w:rsid w:val="00B400B7"/>
    <w:rsid w:val="00B40CAA"/>
    <w:rsid w:val="00B429E8"/>
    <w:rsid w:val="00B42FFA"/>
    <w:rsid w:val="00B4342B"/>
    <w:rsid w:val="00B43E7D"/>
    <w:rsid w:val="00B442C0"/>
    <w:rsid w:val="00B449D8"/>
    <w:rsid w:val="00B468D3"/>
    <w:rsid w:val="00B47A2B"/>
    <w:rsid w:val="00B505E6"/>
    <w:rsid w:val="00B516A9"/>
    <w:rsid w:val="00B54A6C"/>
    <w:rsid w:val="00B55EDE"/>
    <w:rsid w:val="00B563F6"/>
    <w:rsid w:val="00B5739A"/>
    <w:rsid w:val="00B575FD"/>
    <w:rsid w:val="00B57E76"/>
    <w:rsid w:val="00B6082E"/>
    <w:rsid w:val="00B60E0F"/>
    <w:rsid w:val="00B60F46"/>
    <w:rsid w:val="00B61AB1"/>
    <w:rsid w:val="00B62D7B"/>
    <w:rsid w:val="00B63204"/>
    <w:rsid w:val="00B638CF"/>
    <w:rsid w:val="00B64AA0"/>
    <w:rsid w:val="00B64EC4"/>
    <w:rsid w:val="00B653F4"/>
    <w:rsid w:val="00B65A2B"/>
    <w:rsid w:val="00B66858"/>
    <w:rsid w:val="00B67855"/>
    <w:rsid w:val="00B70AD2"/>
    <w:rsid w:val="00B714B1"/>
    <w:rsid w:val="00B71732"/>
    <w:rsid w:val="00B72B26"/>
    <w:rsid w:val="00B73754"/>
    <w:rsid w:val="00B74287"/>
    <w:rsid w:val="00B7551A"/>
    <w:rsid w:val="00B76372"/>
    <w:rsid w:val="00B77143"/>
    <w:rsid w:val="00B77374"/>
    <w:rsid w:val="00B77BB0"/>
    <w:rsid w:val="00B80355"/>
    <w:rsid w:val="00B817A3"/>
    <w:rsid w:val="00B81A5E"/>
    <w:rsid w:val="00B821D9"/>
    <w:rsid w:val="00B825ED"/>
    <w:rsid w:val="00B8437F"/>
    <w:rsid w:val="00B848CE"/>
    <w:rsid w:val="00B84A10"/>
    <w:rsid w:val="00B852DD"/>
    <w:rsid w:val="00B859AE"/>
    <w:rsid w:val="00B85AD6"/>
    <w:rsid w:val="00B871B7"/>
    <w:rsid w:val="00B9060E"/>
    <w:rsid w:val="00B908AF"/>
    <w:rsid w:val="00B90D7A"/>
    <w:rsid w:val="00B92405"/>
    <w:rsid w:val="00B92AAF"/>
    <w:rsid w:val="00B945A8"/>
    <w:rsid w:val="00B945DC"/>
    <w:rsid w:val="00B9494D"/>
    <w:rsid w:val="00B94EF3"/>
    <w:rsid w:val="00B94FE2"/>
    <w:rsid w:val="00B955B8"/>
    <w:rsid w:val="00B957F2"/>
    <w:rsid w:val="00B95E48"/>
    <w:rsid w:val="00B961BF"/>
    <w:rsid w:val="00B96775"/>
    <w:rsid w:val="00B96E97"/>
    <w:rsid w:val="00B973F5"/>
    <w:rsid w:val="00B978AA"/>
    <w:rsid w:val="00B978E6"/>
    <w:rsid w:val="00B97ACA"/>
    <w:rsid w:val="00BA01CF"/>
    <w:rsid w:val="00BA271D"/>
    <w:rsid w:val="00BA2EC7"/>
    <w:rsid w:val="00BA3F90"/>
    <w:rsid w:val="00BA42B0"/>
    <w:rsid w:val="00BA4519"/>
    <w:rsid w:val="00BA456B"/>
    <w:rsid w:val="00BA4797"/>
    <w:rsid w:val="00BA4BA2"/>
    <w:rsid w:val="00BA4BE0"/>
    <w:rsid w:val="00BA7114"/>
    <w:rsid w:val="00BA73CB"/>
    <w:rsid w:val="00BA7B99"/>
    <w:rsid w:val="00BA7F72"/>
    <w:rsid w:val="00BB1C55"/>
    <w:rsid w:val="00BB1D59"/>
    <w:rsid w:val="00BB2304"/>
    <w:rsid w:val="00BB291C"/>
    <w:rsid w:val="00BB2A0B"/>
    <w:rsid w:val="00BB2B31"/>
    <w:rsid w:val="00BB2B64"/>
    <w:rsid w:val="00BB2B99"/>
    <w:rsid w:val="00BB444F"/>
    <w:rsid w:val="00BB48B9"/>
    <w:rsid w:val="00BB4FEF"/>
    <w:rsid w:val="00BB5A21"/>
    <w:rsid w:val="00BB5E9B"/>
    <w:rsid w:val="00BB6203"/>
    <w:rsid w:val="00BB6C53"/>
    <w:rsid w:val="00BB7E34"/>
    <w:rsid w:val="00BC0043"/>
    <w:rsid w:val="00BC0438"/>
    <w:rsid w:val="00BC0596"/>
    <w:rsid w:val="00BC0E2E"/>
    <w:rsid w:val="00BC1FB2"/>
    <w:rsid w:val="00BC2270"/>
    <w:rsid w:val="00BC266F"/>
    <w:rsid w:val="00BC2ACD"/>
    <w:rsid w:val="00BC2C48"/>
    <w:rsid w:val="00BC3CE7"/>
    <w:rsid w:val="00BC3E4C"/>
    <w:rsid w:val="00BC403C"/>
    <w:rsid w:val="00BC432D"/>
    <w:rsid w:val="00BC48B3"/>
    <w:rsid w:val="00BC5462"/>
    <w:rsid w:val="00BC5FAF"/>
    <w:rsid w:val="00BD1E63"/>
    <w:rsid w:val="00BD24CE"/>
    <w:rsid w:val="00BD2B58"/>
    <w:rsid w:val="00BD2E6A"/>
    <w:rsid w:val="00BD34C6"/>
    <w:rsid w:val="00BD60B1"/>
    <w:rsid w:val="00BD6262"/>
    <w:rsid w:val="00BD74ED"/>
    <w:rsid w:val="00BD7F5C"/>
    <w:rsid w:val="00BE0922"/>
    <w:rsid w:val="00BE0E97"/>
    <w:rsid w:val="00BE11D4"/>
    <w:rsid w:val="00BE1FDD"/>
    <w:rsid w:val="00BE24C6"/>
    <w:rsid w:val="00BE292D"/>
    <w:rsid w:val="00BE3C00"/>
    <w:rsid w:val="00BE6436"/>
    <w:rsid w:val="00BE6A2E"/>
    <w:rsid w:val="00BE6E4B"/>
    <w:rsid w:val="00BE73A6"/>
    <w:rsid w:val="00BE7804"/>
    <w:rsid w:val="00BE7B6E"/>
    <w:rsid w:val="00BE7FCF"/>
    <w:rsid w:val="00BF1240"/>
    <w:rsid w:val="00BF13F4"/>
    <w:rsid w:val="00BF2256"/>
    <w:rsid w:val="00BF33D5"/>
    <w:rsid w:val="00BF3E4C"/>
    <w:rsid w:val="00BF4E17"/>
    <w:rsid w:val="00BF66DE"/>
    <w:rsid w:val="00BF6DD8"/>
    <w:rsid w:val="00C00B65"/>
    <w:rsid w:val="00C00B6C"/>
    <w:rsid w:val="00C00E47"/>
    <w:rsid w:val="00C019D8"/>
    <w:rsid w:val="00C01F07"/>
    <w:rsid w:val="00C02156"/>
    <w:rsid w:val="00C031C9"/>
    <w:rsid w:val="00C035AA"/>
    <w:rsid w:val="00C03975"/>
    <w:rsid w:val="00C04C9E"/>
    <w:rsid w:val="00C04E97"/>
    <w:rsid w:val="00C06A6A"/>
    <w:rsid w:val="00C073F1"/>
    <w:rsid w:val="00C077F2"/>
    <w:rsid w:val="00C10389"/>
    <w:rsid w:val="00C10932"/>
    <w:rsid w:val="00C1219C"/>
    <w:rsid w:val="00C12828"/>
    <w:rsid w:val="00C14B7E"/>
    <w:rsid w:val="00C14E35"/>
    <w:rsid w:val="00C14F45"/>
    <w:rsid w:val="00C15375"/>
    <w:rsid w:val="00C16BD8"/>
    <w:rsid w:val="00C17449"/>
    <w:rsid w:val="00C200F4"/>
    <w:rsid w:val="00C20674"/>
    <w:rsid w:val="00C21517"/>
    <w:rsid w:val="00C21AEB"/>
    <w:rsid w:val="00C22472"/>
    <w:rsid w:val="00C22A70"/>
    <w:rsid w:val="00C23286"/>
    <w:rsid w:val="00C24298"/>
    <w:rsid w:val="00C24340"/>
    <w:rsid w:val="00C25310"/>
    <w:rsid w:val="00C26AF5"/>
    <w:rsid w:val="00C27491"/>
    <w:rsid w:val="00C278A7"/>
    <w:rsid w:val="00C30A24"/>
    <w:rsid w:val="00C30F04"/>
    <w:rsid w:val="00C32094"/>
    <w:rsid w:val="00C32C6F"/>
    <w:rsid w:val="00C349A4"/>
    <w:rsid w:val="00C362C0"/>
    <w:rsid w:val="00C363C6"/>
    <w:rsid w:val="00C363D3"/>
    <w:rsid w:val="00C37035"/>
    <w:rsid w:val="00C37184"/>
    <w:rsid w:val="00C37AA4"/>
    <w:rsid w:val="00C4024E"/>
    <w:rsid w:val="00C40884"/>
    <w:rsid w:val="00C40E94"/>
    <w:rsid w:val="00C4119A"/>
    <w:rsid w:val="00C41467"/>
    <w:rsid w:val="00C43090"/>
    <w:rsid w:val="00C43858"/>
    <w:rsid w:val="00C43A4D"/>
    <w:rsid w:val="00C43C43"/>
    <w:rsid w:val="00C45944"/>
    <w:rsid w:val="00C45B11"/>
    <w:rsid w:val="00C45EE7"/>
    <w:rsid w:val="00C45F8C"/>
    <w:rsid w:val="00C46A1F"/>
    <w:rsid w:val="00C47056"/>
    <w:rsid w:val="00C47205"/>
    <w:rsid w:val="00C47853"/>
    <w:rsid w:val="00C478F5"/>
    <w:rsid w:val="00C50655"/>
    <w:rsid w:val="00C50DBF"/>
    <w:rsid w:val="00C5116E"/>
    <w:rsid w:val="00C52498"/>
    <w:rsid w:val="00C52523"/>
    <w:rsid w:val="00C52E88"/>
    <w:rsid w:val="00C53596"/>
    <w:rsid w:val="00C546F6"/>
    <w:rsid w:val="00C549E7"/>
    <w:rsid w:val="00C54EE3"/>
    <w:rsid w:val="00C5549F"/>
    <w:rsid w:val="00C5576F"/>
    <w:rsid w:val="00C55B97"/>
    <w:rsid w:val="00C55FC8"/>
    <w:rsid w:val="00C560D5"/>
    <w:rsid w:val="00C56288"/>
    <w:rsid w:val="00C564CF"/>
    <w:rsid w:val="00C56E4E"/>
    <w:rsid w:val="00C571A6"/>
    <w:rsid w:val="00C5785B"/>
    <w:rsid w:val="00C57BB3"/>
    <w:rsid w:val="00C61282"/>
    <w:rsid w:val="00C62005"/>
    <w:rsid w:val="00C623F2"/>
    <w:rsid w:val="00C62CF7"/>
    <w:rsid w:val="00C645E6"/>
    <w:rsid w:val="00C64946"/>
    <w:rsid w:val="00C64B96"/>
    <w:rsid w:val="00C657FC"/>
    <w:rsid w:val="00C665B9"/>
    <w:rsid w:val="00C6767F"/>
    <w:rsid w:val="00C70814"/>
    <w:rsid w:val="00C70C51"/>
    <w:rsid w:val="00C70F69"/>
    <w:rsid w:val="00C716DF"/>
    <w:rsid w:val="00C71784"/>
    <w:rsid w:val="00C71F3B"/>
    <w:rsid w:val="00C7260B"/>
    <w:rsid w:val="00C72CA5"/>
    <w:rsid w:val="00C72F68"/>
    <w:rsid w:val="00C73D09"/>
    <w:rsid w:val="00C73DB4"/>
    <w:rsid w:val="00C7426C"/>
    <w:rsid w:val="00C74B1A"/>
    <w:rsid w:val="00C74D51"/>
    <w:rsid w:val="00C76869"/>
    <w:rsid w:val="00C768A0"/>
    <w:rsid w:val="00C77B4F"/>
    <w:rsid w:val="00C80098"/>
    <w:rsid w:val="00C818D7"/>
    <w:rsid w:val="00C81BFA"/>
    <w:rsid w:val="00C81E3C"/>
    <w:rsid w:val="00C8263D"/>
    <w:rsid w:val="00C82A29"/>
    <w:rsid w:val="00C8314E"/>
    <w:rsid w:val="00C845AC"/>
    <w:rsid w:val="00C8504D"/>
    <w:rsid w:val="00C85388"/>
    <w:rsid w:val="00C85DBE"/>
    <w:rsid w:val="00C86117"/>
    <w:rsid w:val="00C86E1D"/>
    <w:rsid w:val="00C922A6"/>
    <w:rsid w:val="00C92343"/>
    <w:rsid w:val="00C92807"/>
    <w:rsid w:val="00C92C5D"/>
    <w:rsid w:val="00C92F1F"/>
    <w:rsid w:val="00C954E5"/>
    <w:rsid w:val="00C95A4E"/>
    <w:rsid w:val="00C96A93"/>
    <w:rsid w:val="00C96B3E"/>
    <w:rsid w:val="00C9749F"/>
    <w:rsid w:val="00CA087A"/>
    <w:rsid w:val="00CA08C2"/>
    <w:rsid w:val="00CA08D3"/>
    <w:rsid w:val="00CA08E2"/>
    <w:rsid w:val="00CA0960"/>
    <w:rsid w:val="00CA21EB"/>
    <w:rsid w:val="00CA285C"/>
    <w:rsid w:val="00CA2898"/>
    <w:rsid w:val="00CA3498"/>
    <w:rsid w:val="00CA3ACA"/>
    <w:rsid w:val="00CA3B92"/>
    <w:rsid w:val="00CA5608"/>
    <w:rsid w:val="00CA56BB"/>
    <w:rsid w:val="00CA59B8"/>
    <w:rsid w:val="00CA5A93"/>
    <w:rsid w:val="00CA611C"/>
    <w:rsid w:val="00CA62B5"/>
    <w:rsid w:val="00CA73BD"/>
    <w:rsid w:val="00CA7BA8"/>
    <w:rsid w:val="00CB00C3"/>
    <w:rsid w:val="00CB2A80"/>
    <w:rsid w:val="00CB2C86"/>
    <w:rsid w:val="00CB3802"/>
    <w:rsid w:val="00CB4E05"/>
    <w:rsid w:val="00CB521E"/>
    <w:rsid w:val="00CB707B"/>
    <w:rsid w:val="00CB7B39"/>
    <w:rsid w:val="00CC0184"/>
    <w:rsid w:val="00CC01DA"/>
    <w:rsid w:val="00CC02B6"/>
    <w:rsid w:val="00CC0A4C"/>
    <w:rsid w:val="00CC0DC1"/>
    <w:rsid w:val="00CC1224"/>
    <w:rsid w:val="00CC1265"/>
    <w:rsid w:val="00CC13C6"/>
    <w:rsid w:val="00CC1CDA"/>
    <w:rsid w:val="00CC3A31"/>
    <w:rsid w:val="00CC450C"/>
    <w:rsid w:val="00CC478F"/>
    <w:rsid w:val="00CC52A4"/>
    <w:rsid w:val="00CC536A"/>
    <w:rsid w:val="00CC6F94"/>
    <w:rsid w:val="00CC750F"/>
    <w:rsid w:val="00CD0435"/>
    <w:rsid w:val="00CD05E3"/>
    <w:rsid w:val="00CD0DC2"/>
    <w:rsid w:val="00CD0FCB"/>
    <w:rsid w:val="00CD18E7"/>
    <w:rsid w:val="00CD23BB"/>
    <w:rsid w:val="00CD2668"/>
    <w:rsid w:val="00CD2ED9"/>
    <w:rsid w:val="00CD3003"/>
    <w:rsid w:val="00CD33A6"/>
    <w:rsid w:val="00CD3BDA"/>
    <w:rsid w:val="00CD3CB9"/>
    <w:rsid w:val="00CD4355"/>
    <w:rsid w:val="00CD612E"/>
    <w:rsid w:val="00CD6558"/>
    <w:rsid w:val="00CD6910"/>
    <w:rsid w:val="00CE0069"/>
    <w:rsid w:val="00CE076F"/>
    <w:rsid w:val="00CE1549"/>
    <w:rsid w:val="00CE186E"/>
    <w:rsid w:val="00CE3C92"/>
    <w:rsid w:val="00CE49B7"/>
    <w:rsid w:val="00CE516B"/>
    <w:rsid w:val="00CE57EF"/>
    <w:rsid w:val="00CE60CE"/>
    <w:rsid w:val="00CE62F6"/>
    <w:rsid w:val="00CE63B5"/>
    <w:rsid w:val="00CE6CFA"/>
    <w:rsid w:val="00CE6EB9"/>
    <w:rsid w:val="00CF0F4C"/>
    <w:rsid w:val="00CF16EB"/>
    <w:rsid w:val="00CF21A4"/>
    <w:rsid w:val="00CF24E2"/>
    <w:rsid w:val="00CF2553"/>
    <w:rsid w:val="00CF2747"/>
    <w:rsid w:val="00CF2788"/>
    <w:rsid w:val="00CF439F"/>
    <w:rsid w:val="00CF43B3"/>
    <w:rsid w:val="00CF6146"/>
    <w:rsid w:val="00D02065"/>
    <w:rsid w:val="00D02582"/>
    <w:rsid w:val="00D02999"/>
    <w:rsid w:val="00D029A5"/>
    <w:rsid w:val="00D04F73"/>
    <w:rsid w:val="00D074F0"/>
    <w:rsid w:val="00D07C90"/>
    <w:rsid w:val="00D10C43"/>
    <w:rsid w:val="00D11AA6"/>
    <w:rsid w:val="00D11E01"/>
    <w:rsid w:val="00D12504"/>
    <w:rsid w:val="00D12B78"/>
    <w:rsid w:val="00D13041"/>
    <w:rsid w:val="00D13349"/>
    <w:rsid w:val="00D1341C"/>
    <w:rsid w:val="00D13D3F"/>
    <w:rsid w:val="00D1451C"/>
    <w:rsid w:val="00D1454C"/>
    <w:rsid w:val="00D14B5E"/>
    <w:rsid w:val="00D161CF"/>
    <w:rsid w:val="00D20B20"/>
    <w:rsid w:val="00D218F6"/>
    <w:rsid w:val="00D219CE"/>
    <w:rsid w:val="00D23943"/>
    <w:rsid w:val="00D23BBC"/>
    <w:rsid w:val="00D24B68"/>
    <w:rsid w:val="00D24D89"/>
    <w:rsid w:val="00D26020"/>
    <w:rsid w:val="00D2699E"/>
    <w:rsid w:val="00D26B9D"/>
    <w:rsid w:val="00D2786F"/>
    <w:rsid w:val="00D31621"/>
    <w:rsid w:val="00D33C05"/>
    <w:rsid w:val="00D33D9F"/>
    <w:rsid w:val="00D3469E"/>
    <w:rsid w:val="00D34F1B"/>
    <w:rsid w:val="00D35AF9"/>
    <w:rsid w:val="00D35F00"/>
    <w:rsid w:val="00D37854"/>
    <w:rsid w:val="00D3789B"/>
    <w:rsid w:val="00D378C2"/>
    <w:rsid w:val="00D37AEB"/>
    <w:rsid w:val="00D44C21"/>
    <w:rsid w:val="00D459A7"/>
    <w:rsid w:val="00D45CE2"/>
    <w:rsid w:val="00D467D2"/>
    <w:rsid w:val="00D46880"/>
    <w:rsid w:val="00D479A3"/>
    <w:rsid w:val="00D47E55"/>
    <w:rsid w:val="00D5038C"/>
    <w:rsid w:val="00D50648"/>
    <w:rsid w:val="00D508A9"/>
    <w:rsid w:val="00D511A3"/>
    <w:rsid w:val="00D52FE7"/>
    <w:rsid w:val="00D5302F"/>
    <w:rsid w:val="00D53BBC"/>
    <w:rsid w:val="00D53E0F"/>
    <w:rsid w:val="00D54358"/>
    <w:rsid w:val="00D55123"/>
    <w:rsid w:val="00D55815"/>
    <w:rsid w:val="00D55F60"/>
    <w:rsid w:val="00D6254A"/>
    <w:rsid w:val="00D62D31"/>
    <w:rsid w:val="00D63E9E"/>
    <w:rsid w:val="00D65332"/>
    <w:rsid w:val="00D70D1B"/>
    <w:rsid w:val="00D72122"/>
    <w:rsid w:val="00D72B73"/>
    <w:rsid w:val="00D735D1"/>
    <w:rsid w:val="00D736FE"/>
    <w:rsid w:val="00D737DA"/>
    <w:rsid w:val="00D73AAF"/>
    <w:rsid w:val="00D7423B"/>
    <w:rsid w:val="00D74FCE"/>
    <w:rsid w:val="00D7778C"/>
    <w:rsid w:val="00D77AB5"/>
    <w:rsid w:val="00D818B7"/>
    <w:rsid w:val="00D82511"/>
    <w:rsid w:val="00D8339F"/>
    <w:rsid w:val="00D83ACF"/>
    <w:rsid w:val="00D84612"/>
    <w:rsid w:val="00D85058"/>
    <w:rsid w:val="00D85511"/>
    <w:rsid w:val="00D855DE"/>
    <w:rsid w:val="00D858B3"/>
    <w:rsid w:val="00D86431"/>
    <w:rsid w:val="00D86EB9"/>
    <w:rsid w:val="00D87053"/>
    <w:rsid w:val="00D87CFE"/>
    <w:rsid w:val="00D87D93"/>
    <w:rsid w:val="00D9091A"/>
    <w:rsid w:val="00D90D37"/>
    <w:rsid w:val="00D913D2"/>
    <w:rsid w:val="00D913F9"/>
    <w:rsid w:val="00D91525"/>
    <w:rsid w:val="00D91644"/>
    <w:rsid w:val="00D91E38"/>
    <w:rsid w:val="00D91F33"/>
    <w:rsid w:val="00D925C8"/>
    <w:rsid w:val="00D92D95"/>
    <w:rsid w:val="00D94CF6"/>
    <w:rsid w:val="00D95607"/>
    <w:rsid w:val="00D95760"/>
    <w:rsid w:val="00D95EC3"/>
    <w:rsid w:val="00D95FDB"/>
    <w:rsid w:val="00D96513"/>
    <w:rsid w:val="00D9658C"/>
    <w:rsid w:val="00D96D32"/>
    <w:rsid w:val="00D97558"/>
    <w:rsid w:val="00D97608"/>
    <w:rsid w:val="00D97637"/>
    <w:rsid w:val="00D97776"/>
    <w:rsid w:val="00DA1DE5"/>
    <w:rsid w:val="00DA30D1"/>
    <w:rsid w:val="00DA41B5"/>
    <w:rsid w:val="00DA4AEB"/>
    <w:rsid w:val="00DA59FA"/>
    <w:rsid w:val="00DA5ACD"/>
    <w:rsid w:val="00DA5B68"/>
    <w:rsid w:val="00DA5D43"/>
    <w:rsid w:val="00DA610D"/>
    <w:rsid w:val="00DA64D5"/>
    <w:rsid w:val="00DA6936"/>
    <w:rsid w:val="00DA73E5"/>
    <w:rsid w:val="00DB0413"/>
    <w:rsid w:val="00DB06A3"/>
    <w:rsid w:val="00DB0724"/>
    <w:rsid w:val="00DB09F9"/>
    <w:rsid w:val="00DB0A0A"/>
    <w:rsid w:val="00DB167D"/>
    <w:rsid w:val="00DB2791"/>
    <w:rsid w:val="00DB3B5E"/>
    <w:rsid w:val="00DB4BE1"/>
    <w:rsid w:val="00DB60FF"/>
    <w:rsid w:val="00DB6576"/>
    <w:rsid w:val="00DB772F"/>
    <w:rsid w:val="00DB7C44"/>
    <w:rsid w:val="00DB7CCE"/>
    <w:rsid w:val="00DC0982"/>
    <w:rsid w:val="00DC2513"/>
    <w:rsid w:val="00DC267F"/>
    <w:rsid w:val="00DC2A81"/>
    <w:rsid w:val="00DC2EB7"/>
    <w:rsid w:val="00DC2FFB"/>
    <w:rsid w:val="00DC3118"/>
    <w:rsid w:val="00DC36A1"/>
    <w:rsid w:val="00DC3F7A"/>
    <w:rsid w:val="00DC4505"/>
    <w:rsid w:val="00DC51EF"/>
    <w:rsid w:val="00DC6879"/>
    <w:rsid w:val="00DC6CAB"/>
    <w:rsid w:val="00DD0453"/>
    <w:rsid w:val="00DD06E8"/>
    <w:rsid w:val="00DD103A"/>
    <w:rsid w:val="00DD341D"/>
    <w:rsid w:val="00DD356A"/>
    <w:rsid w:val="00DD37FE"/>
    <w:rsid w:val="00DD3DDC"/>
    <w:rsid w:val="00DD47FC"/>
    <w:rsid w:val="00DD566E"/>
    <w:rsid w:val="00DD5C56"/>
    <w:rsid w:val="00DD6884"/>
    <w:rsid w:val="00DD6F9C"/>
    <w:rsid w:val="00DD7481"/>
    <w:rsid w:val="00DD7683"/>
    <w:rsid w:val="00DE1178"/>
    <w:rsid w:val="00DE156A"/>
    <w:rsid w:val="00DE1A35"/>
    <w:rsid w:val="00DE2345"/>
    <w:rsid w:val="00DE29F1"/>
    <w:rsid w:val="00DE45E9"/>
    <w:rsid w:val="00DE5388"/>
    <w:rsid w:val="00DE542B"/>
    <w:rsid w:val="00DE62F0"/>
    <w:rsid w:val="00DE64D9"/>
    <w:rsid w:val="00DE67DB"/>
    <w:rsid w:val="00DE6D44"/>
    <w:rsid w:val="00DE7430"/>
    <w:rsid w:val="00DE7498"/>
    <w:rsid w:val="00DE7DF2"/>
    <w:rsid w:val="00DF0870"/>
    <w:rsid w:val="00DF0BEE"/>
    <w:rsid w:val="00DF228D"/>
    <w:rsid w:val="00DF2EA7"/>
    <w:rsid w:val="00DF31DC"/>
    <w:rsid w:val="00DF38D2"/>
    <w:rsid w:val="00DF5BA0"/>
    <w:rsid w:val="00DF6117"/>
    <w:rsid w:val="00DF72F9"/>
    <w:rsid w:val="00E00497"/>
    <w:rsid w:val="00E01426"/>
    <w:rsid w:val="00E01CF2"/>
    <w:rsid w:val="00E022A4"/>
    <w:rsid w:val="00E02AA9"/>
    <w:rsid w:val="00E034ED"/>
    <w:rsid w:val="00E03C9C"/>
    <w:rsid w:val="00E03F78"/>
    <w:rsid w:val="00E04864"/>
    <w:rsid w:val="00E05F56"/>
    <w:rsid w:val="00E071F9"/>
    <w:rsid w:val="00E076B0"/>
    <w:rsid w:val="00E10077"/>
    <w:rsid w:val="00E105E6"/>
    <w:rsid w:val="00E105EA"/>
    <w:rsid w:val="00E119A6"/>
    <w:rsid w:val="00E11ECF"/>
    <w:rsid w:val="00E12330"/>
    <w:rsid w:val="00E1249C"/>
    <w:rsid w:val="00E1290B"/>
    <w:rsid w:val="00E12927"/>
    <w:rsid w:val="00E13112"/>
    <w:rsid w:val="00E13CB6"/>
    <w:rsid w:val="00E16244"/>
    <w:rsid w:val="00E16AE5"/>
    <w:rsid w:val="00E17551"/>
    <w:rsid w:val="00E17601"/>
    <w:rsid w:val="00E208A8"/>
    <w:rsid w:val="00E20B59"/>
    <w:rsid w:val="00E20D70"/>
    <w:rsid w:val="00E22110"/>
    <w:rsid w:val="00E223A1"/>
    <w:rsid w:val="00E22899"/>
    <w:rsid w:val="00E22A5E"/>
    <w:rsid w:val="00E22B4B"/>
    <w:rsid w:val="00E23D4C"/>
    <w:rsid w:val="00E24117"/>
    <w:rsid w:val="00E242C3"/>
    <w:rsid w:val="00E24977"/>
    <w:rsid w:val="00E25D5A"/>
    <w:rsid w:val="00E26344"/>
    <w:rsid w:val="00E2661F"/>
    <w:rsid w:val="00E268B8"/>
    <w:rsid w:val="00E26B79"/>
    <w:rsid w:val="00E2706D"/>
    <w:rsid w:val="00E279FC"/>
    <w:rsid w:val="00E3063E"/>
    <w:rsid w:val="00E3181E"/>
    <w:rsid w:val="00E32C99"/>
    <w:rsid w:val="00E3335D"/>
    <w:rsid w:val="00E348A9"/>
    <w:rsid w:val="00E348E6"/>
    <w:rsid w:val="00E352E3"/>
    <w:rsid w:val="00E36A40"/>
    <w:rsid w:val="00E406EF"/>
    <w:rsid w:val="00E40EE3"/>
    <w:rsid w:val="00E410D3"/>
    <w:rsid w:val="00E411ED"/>
    <w:rsid w:val="00E41420"/>
    <w:rsid w:val="00E4226C"/>
    <w:rsid w:val="00E423F6"/>
    <w:rsid w:val="00E4275D"/>
    <w:rsid w:val="00E43558"/>
    <w:rsid w:val="00E43B57"/>
    <w:rsid w:val="00E43CAC"/>
    <w:rsid w:val="00E44D38"/>
    <w:rsid w:val="00E45F98"/>
    <w:rsid w:val="00E46E4B"/>
    <w:rsid w:val="00E46FD9"/>
    <w:rsid w:val="00E476D9"/>
    <w:rsid w:val="00E51708"/>
    <w:rsid w:val="00E52FFC"/>
    <w:rsid w:val="00E536DD"/>
    <w:rsid w:val="00E537B3"/>
    <w:rsid w:val="00E53CD8"/>
    <w:rsid w:val="00E53FBD"/>
    <w:rsid w:val="00E5428A"/>
    <w:rsid w:val="00E54A88"/>
    <w:rsid w:val="00E54A98"/>
    <w:rsid w:val="00E54F07"/>
    <w:rsid w:val="00E557D6"/>
    <w:rsid w:val="00E55F57"/>
    <w:rsid w:val="00E5630F"/>
    <w:rsid w:val="00E56357"/>
    <w:rsid w:val="00E56B30"/>
    <w:rsid w:val="00E57571"/>
    <w:rsid w:val="00E61423"/>
    <w:rsid w:val="00E61DE9"/>
    <w:rsid w:val="00E62703"/>
    <w:rsid w:val="00E62750"/>
    <w:rsid w:val="00E6342B"/>
    <w:rsid w:val="00E63EE1"/>
    <w:rsid w:val="00E63FFA"/>
    <w:rsid w:val="00E642C9"/>
    <w:rsid w:val="00E646CF"/>
    <w:rsid w:val="00E65ADE"/>
    <w:rsid w:val="00E661D6"/>
    <w:rsid w:val="00E66F11"/>
    <w:rsid w:val="00E67B3F"/>
    <w:rsid w:val="00E7022E"/>
    <w:rsid w:val="00E70760"/>
    <w:rsid w:val="00E71507"/>
    <w:rsid w:val="00E717AA"/>
    <w:rsid w:val="00E72AF3"/>
    <w:rsid w:val="00E732F5"/>
    <w:rsid w:val="00E73FB7"/>
    <w:rsid w:val="00E740C6"/>
    <w:rsid w:val="00E74758"/>
    <w:rsid w:val="00E7484D"/>
    <w:rsid w:val="00E755CB"/>
    <w:rsid w:val="00E75F38"/>
    <w:rsid w:val="00E7683F"/>
    <w:rsid w:val="00E771E3"/>
    <w:rsid w:val="00E77FBF"/>
    <w:rsid w:val="00E8017B"/>
    <w:rsid w:val="00E801AD"/>
    <w:rsid w:val="00E8025B"/>
    <w:rsid w:val="00E8079B"/>
    <w:rsid w:val="00E80832"/>
    <w:rsid w:val="00E81027"/>
    <w:rsid w:val="00E81ABE"/>
    <w:rsid w:val="00E82130"/>
    <w:rsid w:val="00E82D0E"/>
    <w:rsid w:val="00E8521F"/>
    <w:rsid w:val="00E857A4"/>
    <w:rsid w:val="00E86180"/>
    <w:rsid w:val="00E865FA"/>
    <w:rsid w:val="00E879CC"/>
    <w:rsid w:val="00E87D01"/>
    <w:rsid w:val="00E90245"/>
    <w:rsid w:val="00E90352"/>
    <w:rsid w:val="00E90B0D"/>
    <w:rsid w:val="00E90E0E"/>
    <w:rsid w:val="00E90F13"/>
    <w:rsid w:val="00E913C7"/>
    <w:rsid w:val="00E939B1"/>
    <w:rsid w:val="00E94FDF"/>
    <w:rsid w:val="00E95640"/>
    <w:rsid w:val="00E9564F"/>
    <w:rsid w:val="00E95BA7"/>
    <w:rsid w:val="00E95BE7"/>
    <w:rsid w:val="00E96CE0"/>
    <w:rsid w:val="00E96D71"/>
    <w:rsid w:val="00E97B7B"/>
    <w:rsid w:val="00EA02DD"/>
    <w:rsid w:val="00EA0600"/>
    <w:rsid w:val="00EA0F9D"/>
    <w:rsid w:val="00EA1A9E"/>
    <w:rsid w:val="00EA1FB0"/>
    <w:rsid w:val="00EA2387"/>
    <w:rsid w:val="00EA2497"/>
    <w:rsid w:val="00EA24FB"/>
    <w:rsid w:val="00EA2E4E"/>
    <w:rsid w:val="00EA2EEF"/>
    <w:rsid w:val="00EA3411"/>
    <w:rsid w:val="00EA343A"/>
    <w:rsid w:val="00EA3C9D"/>
    <w:rsid w:val="00EA45AF"/>
    <w:rsid w:val="00EA476F"/>
    <w:rsid w:val="00EA53BC"/>
    <w:rsid w:val="00EA5620"/>
    <w:rsid w:val="00EA607A"/>
    <w:rsid w:val="00EA643D"/>
    <w:rsid w:val="00EA758B"/>
    <w:rsid w:val="00EB154D"/>
    <w:rsid w:val="00EB20CC"/>
    <w:rsid w:val="00EB29B3"/>
    <w:rsid w:val="00EB3059"/>
    <w:rsid w:val="00EB3AD7"/>
    <w:rsid w:val="00EB3F23"/>
    <w:rsid w:val="00EB415E"/>
    <w:rsid w:val="00EB47A0"/>
    <w:rsid w:val="00EB4A44"/>
    <w:rsid w:val="00EB4D32"/>
    <w:rsid w:val="00EB548D"/>
    <w:rsid w:val="00EB6DFE"/>
    <w:rsid w:val="00EB6FC0"/>
    <w:rsid w:val="00EC018C"/>
    <w:rsid w:val="00EC048D"/>
    <w:rsid w:val="00EC0574"/>
    <w:rsid w:val="00EC0F14"/>
    <w:rsid w:val="00EC1241"/>
    <w:rsid w:val="00EC1262"/>
    <w:rsid w:val="00EC1712"/>
    <w:rsid w:val="00EC181E"/>
    <w:rsid w:val="00EC205E"/>
    <w:rsid w:val="00EC27F6"/>
    <w:rsid w:val="00EC2C0B"/>
    <w:rsid w:val="00EC319B"/>
    <w:rsid w:val="00EC3681"/>
    <w:rsid w:val="00EC3A06"/>
    <w:rsid w:val="00EC3A18"/>
    <w:rsid w:val="00EC3EF4"/>
    <w:rsid w:val="00EC40DB"/>
    <w:rsid w:val="00EC5A9A"/>
    <w:rsid w:val="00EC5AE9"/>
    <w:rsid w:val="00EC62DB"/>
    <w:rsid w:val="00EC69F4"/>
    <w:rsid w:val="00EC7119"/>
    <w:rsid w:val="00ED0712"/>
    <w:rsid w:val="00ED0B41"/>
    <w:rsid w:val="00ED0D8A"/>
    <w:rsid w:val="00ED0F6F"/>
    <w:rsid w:val="00ED2E1A"/>
    <w:rsid w:val="00ED3F95"/>
    <w:rsid w:val="00ED44E9"/>
    <w:rsid w:val="00ED475A"/>
    <w:rsid w:val="00ED490F"/>
    <w:rsid w:val="00ED6B48"/>
    <w:rsid w:val="00ED7C23"/>
    <w:rsid w:val="00EE147E"/>
    <w:rsid w:val="00EE15C7"/>
    <w:rsid w:val="00EE1680"/>
    <w:rsid w:val="00EE19F2"/>
    <w:rsid w:val="00EE2584"/>
    <w:rsid w:val="00EE4210"/>
    <w:rsid w:val="00EE45EE"/>
    <w:rsid w:val="00EE4FFD"/>
    <w:rsid w:val="00EE5CD0"/>
    <w:rsid w:val="00EE7112"/>
    <w:rsid w:val="00EE7989"/>
    <w:rsid w:val="00EF0D8A"/>
    <w:rsid w:val="00EF2A5A"/>
    <w:rsid w:val="00EF3032"/>
    <w:rsid w:val="00EF3942"/>
    <w:rsid w:val="00EF3B3A"/>
    <w:rsid w:val="00EF3BB0"/>
    <w:rsid w:val="00EF4958"/>
    <w:rsid w:val="00EF4AD4"/>
    <w:rsid w:val="00EF4AD9"/>
    <w:rsid w:val="00EF5850"/>
    <w:rsid w:val="00EF5E42"/>
    <w:rsid w:val="00EF5E48"/>
    <w:rsid w:val="00EF70EB"/>
    <w:rsid w:val="00EF78C9"/>
    <w:rsid w:val="00EF7D6B"/>
    <w:rsid w:val="00EF7E29"/>
    <w:rsid w:val="00EF7E8E"/>
    <w:rsid w:val="00F01348"/>
    <w:rsid w:val="00F015CD"/>
    <w:rsid w:val="00F015DC"/>
    <w:rsid w:val="00F01F7C"/>
    <w:rsid w:val="00F02AA8"/>
    <w:rsid w:val="00F02C16"/>
    <w:rsid w:val="00F03271"/>
    <w:rsid w:val="00F042B6"/>
    <w:rsid w:val="00F043FD"/>
    <w:rsid w:val="00F04CF8"/>
    <w:rsid w:val="00F06A78"/>
    <w:rsid w:val="00F0742B"/>
    <w:rsid w:val="00F07771"/>
    <w:rsid w:val="00F07ABD"/>
    <w:rsid w:val="00F07E2E"/>
    <w:rsid w:val="00F11154"/>
    <w:rsid w:val="00F11174"/>
    <w:rsid w:val="00F125D5"/>
    <w:rsid w:val="00F1301F"/>
    <w:rsid w:val="00F13170"/>
    <w:rsid w:val="00F136DD"/>
    <w:rsid w:val="00F13B0A"/>
    <w:rsid w:val="00F13FE9"/>
    <w:rsid w:val="00F1420B"/>
    <w:rsid w:val="00F14CD4"/>
    <w:rsid w:val="00F15250"/>
    <w:rsid w:val="00F154EA"/>
    <w:rsid w:val="00F15A8A"/>
    <w:rsid w:val="00F15B05"/>
    <w:rsid w:val="00F160FD"/>
    <w:rsid w:val="00F17371"/>
    <w:rsid w:val="00F17798"/>
    <w:rsid w:val="00F21039"/>
    <w:rsid w:val="00F21263"/>
    <w:rsid w:val="00F228E1"/>
    <w:rsid w:val="00F249B5"/>
    <w:rsid w:val="00F24FDC"/>
    <w:rsid w:val="00F25471"/>
    <w:rsid w:val="00F266CA"/>
    <w:rsid w:val="00F30661"/>
    <w:rsid w:val="00F30AEF"/>
    <w:rsid w:val="00F31C10"/>
    <w:rsid w:val="00F31EEC"/>
    <w:rsid w:val="00F32F4F"/>
    <w:rsid w:val="00F3361A"/>
    <w:rsid w:val="00F33B0A"/>
    <w:rsid w:val="00F33BD9"/>
    <w:rsid w:val="00F3414A"/>
    <w:rsid w:val="00F355D9"/>
    <w:rsid w:val="00F3563B"/>
    <w:rsid w:val="00F358F1"/>
    <w:rsid w:val="00F35C2B"/>
    <w:rsid w:val="00F3614A"/>
    <w:rsid w:val="00F3654B"/>
    <w:rsid w:val="00F37CE2"/>
    <w:rsid w:val="00F414B0"/>
    <w:rsid w:val="00F42DFE"/>
    <w:rsid w:val="00F43061"/>
    <w:rsid w:val="00F432B9"/>
    <w:rsid w:val="00F4378C"/>
    <w:rsid w:val="00F44283"/>
    <w:rsid w:val="00F44301"/>
    <w:rsid w:val="00F443B9"/>
    <w:rsid w:val="00F444B6"/>
    <w:rsid w:val="00F44FD3"/>
    <w:rsid w:val="00F45AA2"/>
    <w:rsid w:val="00F45D6C"/>
    <w:rsid w:val="00F464ED"/>
    <w:rsid w:val="00F4676F"/>
    <w:rsid w:val="00F46B9A"/>
    <w:rsid w:val="00F46D88"/>
    <w:rsid w:val="00F46F19"/>
    <w:rsid w:val="00F47133"/>
    <w:rsid w:val="00F47334"/>
    <w:rsid w:val="00F50817"/>
    <w:rsid w:val="00F528A5"/>
    <w:rsid w:val="00F52EC7"/>
    <w:rsid w:val="00F53ACA"/>
    <w:rsid w:val="00F53BFE"/>
    <w:rsid w:val="00F54605"/>
    <w:rsid w:val="00F54D64"/>
    <w:rsid w:val="00F5550D"/>
    <w:rsid w:val="00F571DA"/>
    <w:rsid w:val="00F577A3"/>
    <w:rsid w:val="00F578B7"/>
    <w:rsid w:val="00F57D99"/>
    <w:rsid w:val="00F62044"/>
    <w:rsid w:val="00F62281"/>
    <w:rsid w:val="00F62B74"/>
    <w:rsid w:val="00F62E1C"/>
    <w:rsid w:val="00F63194"/>
    <w:rsid w:val="00F634A7"/>
    <w:rsid w:val="00F63DE6"/>
    <w:rsid w:val="00F6454A"/>
    <w:rsid w:val="00F66009"/>
    <w:rsid w:val="00F660A1"/>
    <w:rsid w:val="00F66892"/>
    <w:rsid w:val="00F66F40"/>
    <w:rsid w:val="00F67A8A"/>
    <w:rsid w:val="00F67C18"/>
    <w:rsid w:val="00F72093"/>
    <w:rsid w:val="00F722E3"/>
    <w:rsid w:val="00F73B75"/>
    <w:rsid w:val="00F7489A"/>
    <w:rsid w:val="00F749B0"/>
    <w:rsid w:val="00F749D5"/>
    <w:rsid w:val="00F80973"/>
    <w:rsid w:val="00F80CC2"/>
    <w:rsid w:val="00F814E4"/>
    <w:rsid w:val="00F81E30"/>
    <w:rsid w:val="00F81F88"/>
    <w:rsid w:val="00F82489"/>
    <w:rsid w:val="00F83FD0"/>
    <w:rsid w:val="00F84AF8"/>
    <w:rsid w:val="00F86C8A"/>
    <w:rsid w:val="00F873FA"/>
    <w:rsid w:val="00F87E78"/>
    <w:rsid w:val="00F9025B"/>
    <w:rsid w:val="00F906B1"/>
    <w:rsid w:val="00F9130F"/>
    <w:rsid w:val="00F91FB7"/>
    <w:rsid w:val="00F91FFE"/>
    <w:rsid w:val="00F92519"/>
    <w:rsid w:val="00F929E4"/>
    <w:rsid w:val="00F92E5E"/>
    <w:rsid w:val="00F92FC3"/>
    <w:rsid w:val="00F934F4"/>
    <w:rsid w:val="00F93F47"/>
    <w:rsid w:val="00F94F33"/>
    <w:rsid w:val="00F95757"/>
    <w:rsid w:val="00F9607C"/>
    <w:rsid w:val="00F9665E"/>
    <w:rsid w:val="00F97C7C"/>
    <w:rsid w:val="00FA0BB9"/>
    <w:rsid w:val="00FA119B"/>
    <w:rsid w:val="00FA1591"/>
    <w:rsid w:val="00FA2FAF"/>
    <w:rsid w:val="00FA3A6D"/>
    <w:rsid w:val="00FA3C12"/>
    <w:rsid w:val="00FA4885"/>
    <w:rsid w:val="00FA4902"/>
    <w:rsid w:val="00FA58B1"/>
    <w:rsid w:val="00FA5C64"/>
    <w:rsid w:val="00FA6AF1"/>
    <w:rsid w:val="00FA7A28"/>
    <w:rsid w:val="00FA7DEC"/>
    <w:rsid w:val="00FB1BC8"/>
    <w:rsid w:val="00FB412E"/>
    <w:rsid w:val="00FB5989"/>
    <w:rsid w:val="00FB629C"/>
    <w:rsid w:val="00FB69BA"/>
    <w:rsid w:val="00FB748D"/>
    <w:rsid w:val="00FC104D"/>
    <w:rsid w:val="00FC3779"/>
    <w:rsid w:val="00FC3EE3"/>
    <w:rsid w:val="00FC5AFB"/>
    <w:rsid w:val="00FC5F81"/>
    <w:rsid w:val="00FC6359"/>
    <w:rsid w:val="00FC6367"/>
    <w:rsid w:val="00FC77BD"/>
    <w:rsid w:val="00FD07B1"/>
    <w:rsid w:val="00FD1488"/>
    <w:rsid w:val="00FD1EA2"/>
    <w:rsid w:val="00FD1F25"/>
    <w:rsid w:val="00FD2500"/>
    <w:rsid w:val="00FD2519"/>
    <w:rsid w:val="00FD2C7A"/>
    <w:rsid w:val="00FD3611"/>
    <w:rsid w:val="00FD42D9"/>
    <w:rsid w:val="00FD4646"/>
    <w:rsid w:val="00FD483A"/>
    <w:rsid w:val="00FD5135"/>
    <w:rsid w:val="00FD51C3"/>
    <w:rsid w:val="00FD624A"/>
    <w:rsid w:val="00FD67DE"/>
    <w:rsid w:val="00FD7966"/>
    <w:rsid w:val="00FE050F"/>
    <w:rsid w:val="00FE094C"/>
    <w:rsid w:val="00FE0E73"/>
    <w:rsid w:val="00FE121A"/>
    <w:rsid w:val="00FE1803"/>
    <w:rsid w:val="00FE1D10"/>
    <w:rsid w:val="00FE1E6E"/>
    <w:rsid w:val="00FE2421"/>
    <w:rsid w:val="00FE30CB"/>
    <w:rsid w:val="00FE313A"/>
    <w:rsid w:val="00FE4B3E"/>
    <w:rsid w:val="00FE51E6"/>
    <w:rsid w:val="00FE6157"/>
    <w:rsid w:val="00FE6C10"/>
    <w:rsid w:val="00FE6DB2"/>
    <w:rsid w:val="00FE716C"/>
    <w:rsid w:val="00FF04CC"/>
    <w:rsid w:val="00FF0903"/>
    <w:rsid w:val="00FF1394"/>
    <w:rsid w:val="00FF1FDD"/>
    <w:rsid w:val="00FF234C"/>
    <w:rsid w:val="00FF2738"/>
    <w:rsid w:val="00FF2B62"/>
    <w:rsid w:val="00FF2F5E"/>
    <w:rsid w:val="00FF3550"/>
    <w:rsid w:val="00FF40C6"/>
    <w:rsid w:val="00FF58F6"/>
    <w:rsid w:val="00FF5B3C"/>
    <w:rsid w:val="00FF6635"/>
    <w:rsid w:val="00FF6C7D"/>
    <w:rsid w:val="00FF71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BB2426"/>
  <w14:defaultImageDpi w14:val="96"/>
  <w15:docId w15:val="{95EA0B5C-E5D4-49B9-9659-537F93B2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5CB"/>
    <w:rPr>
      <w:sz w:val="16"/>
      <w:lang w:val="es-ES_tradnl"/>
    </w:rPr>
  </w:style>
  <w:style w:type="paragraph" w:styleId="Ttulo1">
    <w:name w:val="heading 1"/>
    <w:basedOn w:val="Normal"/>
    <w:next w:val="Normal"/>
    <w:link w:val="Ttulo1Car"/>
    <w:uiPriority w:val="9"/>
    <w:qFormat/>
    <w:rsid w:val="00D12B78"/>
    <w:pPr>
      <w:keepNext/>
      <w:jc w:val="both"/>
      <w:outlineLvl w:val="0"/>
    </w:pPr>
    <w:rPr>
      <w:b/>
    </w:rPr>
  </w:style>
  <w:style w:type="paragraph" w:styleId="Ttulo2">
    <w:name w:val="heading 2"/>
    <w:basedOn w:val="Normal"/>
    <w:next w:val="Normal"/>
    <w:link w:val="Ttulo2Car"/>
    <w:uiPriority w:val="9"/>
    <w:qFormat/>
    <w:rsid w:val="00D12B78"/>
    <w:pPr>
      <w:keepNext/>
      <w:ind w:left="113" w:right="113"/>
      <w:jc w:val="center"/>
      <w:outlineLvl w:val="1"/>
    </w:pPr>
    <w:rPr>
      <w:b/>
    </w:rPr>
  </w:style>
  <w:style w:type="paragraph" w:styleId="Ttulo3">
    <w:name w:val="heading 3"/>
    <w:basedOn w:val="Normal"/>
    <w:next w:val="Normal"/>
    <w:link w:val="Ttulo3Car"/>
    <w:uiPriority w:val="9"/>
    <w:qFormat/>
    <w:rsid w:val="00D12B78"/>
    <w:pPr>
      <w:keepNext/>
      <w:jc w:val="center"/>
      <w:outlineLvl w:val="2"/>
    </w:pPr>
    <w:rPr>
      <w:b/>
      <w:sz w:val="24"/>
    </w:rPr>
  </w:style>
  <w:style w:type="paragraph" w:styleId="Ttulo4">
    <w:name w:val="heading 4"/>
    <w:basedOn w:val="Normal"/>
    <w:next w:val="Normal"/>
    <w:link w:val="Ttulo4Car"/>
    <w:uiPriority w:val="9"/>
    <w:qFormat/>
    <w:rsid w:val="00D12B78"/>
    <w:pPr>
      <w:keepNext/>
      <w:jc w:val="center"/>
      <w:outlineLvl w:val="3"/>
    </w:pPr>
    <w:rPr>
      <w:b/>
      <w:sz w:val="15"/>
    </w:rPr>
  </w:style>
  <w:style w:type="paragraph" w:styleId="Ttulo5">
    <w:name w:val="heading 5"/>
    <w:basedOn w:val="Normal"/>
    <w:next w:val="Normal"/>
    <w:link w:val="Ttulo5Car"/>
    <w:uiPriority w:val="9"/>
    <w:qFormat/>
    <w:rsid w:val="00D12B78"/>
    <w:pPr>
      <w:keepNext/>
      <w:jc w:val="center"/>
      <w:outlineLvl w:val="4"/>
    </w:pPr>
    <w:rPr>
      <w:b/>
      <w:sz w:val="17"/>
    </w:rPr>
  </w:style>
  <w:style w:type="paragraph" w:styleId="Ttulo6">
    <w:name w:val="heading 6"/>
    <w:basedOn w:val="Normal"/>
    <w:next w:val="Normal"/>
    <w:link w:val="Ttulo6Car"/>
    <w:uiPriority w:val="9"/>
    <w:qFormat/>
    <w:rsid w:val="00D12B78"/>
    <w:pPr>
      <w:keepNext/>
      <w:outlineLvl w:val="5"/>
    </w:pPr>
    <w:rPr>
      <w:b/>
      <w:sz w:val="24"/>
    </w:rPr>
  </w:style>
  <w:style w:type="paragraph" w:styleId="Ttulo7">
    <w:name w:val="heading 7"/>
    <w:basedOn w:val="Normal"/>
    <w:next w:val="Normal"/>
    <w:link w:val="Ttulo7Car"/>
    <w:uiPriority w:val="9"/>
    <w:qFormat/>
    <w:rsid w:val="00D12B78"/>
    <w:pPr>
      <w:keepNext/>
      <w:ind w:left="113" w:right="113"/>
      <w:jc w:val="center"/>
      <w:outlineLvl w:val="6"/>
    </w:pPr>
    <w:rPr>
      <w:b/>
      <w:sz w:val="20"/>
    </w:rPr>
  </w:style>
  <w:style w:type="paragraph" w:styleId="Ttulo8">
    <w:name w:val="heading 8"/>
    <w:basedOn w:val="Normal"/>
    <w:next w:val="Normal"/>
    <w:link w:val="Ttulo8Car"/>
    <w:uiPriority w:val="9"/>
    <w:qFormat/>
    <w:rsid w:val="00D12B78"/>
    <w:pPr>
      <w:keepNext/>
      <w:jc w:val="center"/>
      <w:outlineLvl w:val="7"/>
    </w:pPr>
    <w:rPr>
      <w:b/>
      <w:sz w:val="14"/>
      <w:lang w:val="es-ES"/>
    </w:rPr>
  </w:style>
  <w:style w:type="paragraph" w:styleId="Ttulo9">
    <w:name w:val="heading 9"/>
    <w:basedOn w:val="Normal"/>
    <w:next w:val="Normal"/>
    <w:link w:val="Ttulo9Car"/>
    <w:uiPriority w:val="9"/>
    <w:qFormat/>
    <w:rsid w:val="00D12B78"/>
    <w:pPr>
      <w:keepNext/>
      <w:jc w:val="center"/>
      <w:outlineLvl w:val="8"/>
    </w:pPr>
    <w:rPr>
      <w:b/>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lang w:val="es-ES_tradnl"/>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sz w:val="28"/>
      <w:szCs w:val="28"/>
      <w:lang w:val="es-ES_tradnl"/>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sz w:val="26"/>
      <w:szCs w:val="26"/>
      <w:lang w:val="es-ES_tradnl"/>
    </w:rPr>
  </w:style>
  <w:style w:type="character" w:customStyle="1" w:styleId="Ttulo4Car">
    <w:name w:val="Título 4 Car"/>
    <w:basedOn w:val="Fuentedeprrafopredeter"/>
    <w:link w:val="Ttulo4"/>
    <w:uiPriority w:val="9"/>
    <w:semiHidden/>
    <w:rPr>
      <w:rFonts w:asciiTheme="minorHAnsi" w:eastAsiaTheme="minorEastAsia" w:hAnsiTheme="minorHAnsi" w:cstheme="minorBidi"/>
      <w:b/>
      <w:bCs/>
      <w:sz w:val="28"/>
      <w:szCs w:val="28"/>
      <w:lang w:val="es-ES_tradnl"/>
    </w:rPr>
  </w:style>
  <w:style w:type="character" w:customStyle="1" w:styleId="Ttulo5Car">
    <w:name w:val="Título 5 Car"/>
    <w:basedOn w:val="Fuentedeprrafopredeter"/>
    <w:link w:val="Ttulo5"/>
    <w:uiPriority w:val="9"/>
    <w:semiHidden/>
    <w:rPr>
      <w:rFonts w:asciiTheme="minorHAnsi" w:eastAsiaTheme="minorEastAsia" w:hAnsiTheme="minorHAnsi" w:cstheme="minorBidi"/>
      <w:b/>
      <w:bCs/>
      <w:i/>
      <w:iCs/>
      <w:sz w:val="26"/>
      <w:szCs w:val="26"/>
      <w:lang w:val="es-ES_tradnl"/>
    </w:rPr>
  </w:style>
  <w:style w:type="character" w:customStyle="1" w:styleId="Ttulo6Car">
    <w:name w:val="Título 6 Car"/>
    <w:basedOn w:val="Fuentedeprrafopredeter"/>
    <w:link w:val="Ttulo6"/>
    <w:uiPriority w:val="9"/>
    <w:semiHidden/>
    <w:rPr>
      <w:rFonts w:asciiTheme="minorHAnsi" w:eastAsiaTheme="minorEastAsia" w:hAnsiTheme="minorHAnsi" w:cstheme="minorBidi"/>
      <w:b/>
      <w:bCs/>
      <w:sz w:val="22"/>
      <w:szCs w:val="22"/>
      <w:lang w:val="es-ES_tradnl"/>
    </w:rPr>
  </w:style>
  <w:style w:type="character" w:customStyle="1" w:styleId="Ttulo7Car">
    <w:name w:val="Título 7 Car"/>
    <w:basedOn w:val="Fuentedeprrafopredeter"/>
    <w:link w:val="Ttulo7"/>
    <w:uiPriority w:val="9"/>
    <w:semiHidden/>
    <w:rPr>
      <w:rFonts w:asciiTheme="minorHAnsi" w:eastAsiaTheme="minorEastAsia" w:hAnsiTheme="minorHAnsi" w:cstheme="minorBidi"/>
      <w:sz w:val="24"/>
      <w:szCs w:val="24"/>
      <w:lang w:val="es-ES_tradnl"/>
    </w:rPr>
  </w:style>
  <w:style w:type="character" w:customStyle="1" w:styleId="Ttulo8Car">
    <w:name w:val="Título 8 Car"/>
    <w:basedOn w:val="Fuentedeprrafopredeter"/>
    <w:link w:val="Ttulo8"/>
    <w:uiPriority w:val="9"/>
    <w:semiHidden/>
    <w:rPr>
      <w:rFonts w:asciiTheme="minorHAnsi" w:eastAsiaTheme="minorEastAsia" w:hAnsiTheme="minorHAnsi" w:cstheme="minorBidi"/>
      <w:i/>
      <w:iCs/>
      <w:sz w:val="24"/>
      <w:szCs w:val="24"/>
      <w:lang w:val="es-ES_tradnl"/>
    </w:rPr>
  </w:style>
  <w:style w:type="character" w:customStyle="1" w:styleId="Ttulo9Car">
    <w:name w:val="Título 9 Car"/>
    <w:basedOn w:val="Fuentedeprrafopredeter"/>
    <w:link w:val="Ttulo9"/>
    <w:uiPriority w:val="9"/>
    <w:semiHidden/>
    <w:rPr>
      <w:rFonts w:asciiTheme="majorHAnsi" w:eastAsiaTheme="majorEastAsia" w:hAnsiTheme="majorHAnsi" w:cstheme="majorBidi"/>
      <w:sz w:val="22"/>
      <w:szCs w:val="22"/>
      <w:lang w:val="es-ES_tradnl"/>
    </w:rPr>
  </w:style>
  <w:style w:type="paragraph" w:styleId="Sangradetextonormal">
    <w:name w:val="Body Text Indent"/>
    <w:basedOn w:val="Normal"/>
    <w:link w:val="SangradetextonormalCar"/>
    <w:uiPriority w:val="99"/>
    <w:rsid w:val="00D12B78"/>
    <w:pPr>
      <w:ind w:left="851" w:hanging="851"/>
      <w:jc w:val="both"/>
    </w:pPr>
  </w:style>
  <w:style w:type="character" w:customStyle="1" w:styleId="SangradetextonormalCar">
    <w:name w:val="Sangría de texto normal Car"/>
    <w:basedOn w:val="Fuentedeprrafopredeter"/>
    <w:link w:val="Sangradetextonormal"/>
    <w:uiPriority w:val="99"/>
    <w:semiHidden/>
    <w:rPr>
      <w:rFonts w:ascii="Arial" w:hAnsi="Arial"/>
      <w:sz w:val="16"/>
      <w:lang w:val="es-ES_tradnl"/>
    </w:rPr>
  </w:style>
  <w:style w:type="paragraph" w:styleId="Textoindependiente">
    <w:name w:val="Body Text"/>
    <w:basedOn w:val="Normal"/>
    <w:link w:val="TextoindependienteCar"/>
    <w:uiPriority w:val="99"/>
    <w:rsid w:val="00D12B78"/>
    <w:pPr>
      <w:jc w:val="both"/>
    </w:pPr>
  </w:style>
  <w:style w:type="character" w:customStyle="1" w:styleId="TextoindependienteCar">
    <w:name w:val="Texto independiente Car"/>
    <w:basedOn w:val="Fuentedeprrafopredeter"/>
    <w:link w:val="Textoindependiente"/>
    <w:uiPriority w:val="99"/>
    <w:semiHidden/>
    <w:rPr>
      <w:rFonts w:ascii="Arial" w:hAnsi="Arial"/>
      <w:sz w:val="16"/>
      <w:lang w:val="es-ES_tradnl"/>
    </w:rPr>
  </w:style>
  <w:style w:type="paragraph" w:styleId="Sangra2detindependiente">
    <w:name w:val="Body Text Indent 2"/>
    <w:basedOn w:val="Normal"/>
    <w:link w:val="Sangra2detindependienteCar"/>
    <w:uiPriority w:val="99"/>
    <w:rsid w:val="00D12B78"/>
    <w:pPr>
      <w:ind w:left="426" w:hanging="426"/>
      <w:jc w:val="both"/>
    </w:pPr>
  </w:style>
  <w:style w:type="character" w:customStyle="1" w:styleId="Sangra2detindependienteCar">
    <w:name w:val="Sangría 2 de t. independiente Car"/>
    <w:basedOn w:val="Fuentedeprrafopredeter"/>
    <w:link w:val="Sangra2detindependiente"/>
    <w:uiPriority w:val="99"/>
    <w:semiHidden/>
    <w:rPr>
      <w:rFonts w:ascii="Arial" w:hAnsi="Arial"/>
      <w:sz w:val="16"/>
      <w:lang w:val="es-ES_tradnl"/>
    </w:rPr>
  </w:style>
  <w:style w:type="paragraph" w:styleId="Sangra3detindependiente">
    <w:name w:val="Body Text Indent 3"/>
    <w:basedOn w:val="Normal"/>
    <w:link w:val="Sangra3detindependienteCar"/>
    <w:uiPriority w:val="99"/>
    <w:rsid w:val="00D12B78"/>
    <w:pPr>
      <w:ind w:left="567" w:hanging="567"/>
      <w:jc w:val="both"/>
    </w:pPr>
  </w:style>
  <w:style w:type="character" w:customStyle="1" w:styleId="Sangra3detindependienteCar">
    <w:name w:val="Sangría 3 de t. independiente Car"/>
    <w:basedOn w:val="Fuentedeprrafopredeter"/>
    <w:link w:val="Sangra3detindependiente"/>
    <w:uiPriority w:val="99"/>
    <w:semiHidden/>
    <w:rPr>
      <w:rFonts w:ascii="Arial" w:hAnsi="Arial"/>
      <w:sz w:val="16"/>
      <w:szCs w:val="16"/>
      <w:lang w:val="es-ES_tradnl"/>
    </w:rPr>
  </w:style>
  <w:style w:type="paragraph" w:styleId="Encabezado">
    <w:name w:val="header"/>
    <w:basedOn w:val="Normal"/>
    <w:link w:val="EncabezadoCar"/>
    <w:uiPriority w:val="99"/>
    <w:rsid w:val="00D12B78"/>
    <w:pPr>
      <w:tabs>
        <w:tab w:val="center" w:pos="4419"/>
        <w:tab w:val="right" w:pos="8838"/>
      </w:tabs>
    </w:pPr>
  </w:style>
  <w:style w:type="character" w:customStyle="1" w:styleId="EncabezadoCar">
    <w:name w:val="Encabezado Car"/>
    <w:basedOn w:val="Fuentedeprrafopredeter"/>
    <w:link w:val="Encabezado"/>
    <w:uiPriority w:val="99"/>
    <w:rPr>
      <w:rFonts w:ascii="Arial" w:hAnsi="Arial"/>
      <w:sz w:val="16"/>
      <w:lang w:val="es-ES_tradnl"/>
    </w:rPr>
  </w:style>
  <w:style w:type="paragraph" w:styleId="Piedepgina">
    <w:name w:val="footer"/>
    <w:basedOn w:val="Normal"/>
    <w:link w:val="PiedepginaCar"/>
    <w:uiPriority w:val="99"/>
    <w:rsid w:val="00D12B78"/>
    <w:pPr>
      <w:tabs>
        <w:tab w:val="center" w:pos="4419"/>
        <w:tab w:val="right" w:pos="8838"/>
      </w:tabs>
    </w:pPr>
  </w:style>
  <w:style w:type="character" w:customStyle="1" w:styleId="PiedepginaCar">
    <w:name w:val="Pie de página Car"/>
    <w:basedOn w:val="Fuentedeprrafopredeter"/>
    <w:link w:val="Piedepgina"/>
    <w:uiPriority w:val="99"/>
    <w:locked/>
    <w:rsid w:val="00DB09F9"/>
    <w:rPr>
      <w:rFonts w:ascii="Arial" w:hAnsi="Arial"/>
      <w:sz w:val="16"/>
      <w:lang w:val="es-ES_tradnl" w:eastAsia="x-none"/>
    </w:rPr>
  </w:style>
  <w:style w:type="character" w:styleId="Nmerodepgina">
    <w:name w:val="page number"/>
    <w:basedOn w:val="Fuentedeprrafopredeter"/>
    <w:uiPriority w:val="99"/>
    <w:rsid w:val="00D12B78"/>
    <w:rPr>
      <w:rFonts w:cs="Times New Roman"/>
    </w:rPr>
  </w:style>
  <w:style w:type="paragraph" w:styleId="Textoindependiente2">
    <w:name w:val="Body Text 2"/>
    <w:basedOn w:val="Normal"/>
    <w:link w:val="Textoindependiente2Car"/>
    <w:uiPriority w:val="99"/>
    <w:rsid w:val="00D12B78"/>
    <w:pPr>
      <w:jc w:val="center"/>
    </w:pPr>
  </w:style>
  <w:style w:type="character" w:customStyle="1" w:styleId="Textoindependiente2Car">
    <w:name w:val="Texto independiente 2 Car"/>
    <w:basedOn w:val="Fuentedeprrafopredeter"/>
    <w:link w:val="Textoindependiente2"/>
    <w:uiPriority w:val="99"/>
    <w:semiHidden/>
    <w:rPr>
      <w:rFonts w:ascii="Arial" w:hAnsi="Arial"/>
      <w:sz w:val="16"/>
      <w:lang w:val="es-ES_tradnl"/>
    </w:rPr>
  </w:style>
  <w:style w:type="paragraph" w:styleId="Textodebloque">
    <w:name w:val="Block Text"/>
    <w:basedOn w:val="Normal"/>
    <w:uiPriority w:val="99"/>
    <w:rsid w:val="00D12B78"/>
    <w:pPr>
      <w:ind w:left="113" w:right="113"/>
      <w:jc w:val="center"/>
    </w:pPr>
    <w:rPr>
      <w:b/>
      <w:sz w:val="18"/>
    </w:rPr>
  </w:style>
  <w:style w:type="paragraph" w:styleId="NormalWeb">
    <w:name w:val="Normal (Web)"/>
    <w:basedOn w:val="Normal"/>
    <w:uiPriority w:val="99"/>
    <w:rsid w:val="00D12B78"/>
    <w:pPr>
      <w:spacing w:before="100" w:beforeAutospacing="1" w:after="100" w:afterAutospacing="1"/>
    </w:pPr>
    <w:rPr>
      <w:rFonts w:ascii="Arial Unicode MS" w:eastAsia="Arial Unicode MS" w:hAnsi="Arial Unicode MS" w:cs="Arial Unicode MS"/>
      <w:sz w:val="24"/>
      <w:szCs w:val="24"/>
      <w:lang w:val="es-ES"/>
    </w:rPr>
  </w:style>
  <w:style w:type="paragraph" w:styleId="Textoindependiente3">
    <w:name w:val="Body Text 3"/>
    <w:basedOn w:val="Normal"/>
    <w:link w:val="Textoindependiente3Car"/>
    <w:uiPriority w:val="99"/>
    <w:rsid w:val="00D12B78"/>
    <w:pPr>
      <w:autoSpaceDE w:val="0"/>
      <w:autoSpaceDN w:val="0"/>
      <w:adjustRightInd w:val="0"/>
      <w:spacing w:line="240" w:lineRule="atLeast"/>
      <w:jc w:val="both"/>
    </w:pPr>
    <w:rPr>
      <w:rFonts w:cs="Arial"/>
      <w:b/>
      <w:bCs/>
      <w:color w:val="000000"/>
    </w:rPr>
  </w:style>
  <w:style w:type="character" w:customStyle="1" w:styleId="Textoindependiente3Car">
    <w:name w:val="Texto independiente 3 Car"/>
    <w:basedOn w:val="Fuentedeprrafopredeter"/>
    <w:link w:val="Textoindependiente3"/>
    <w:uiPriority w:val="99"/>
    <w:semiHidden/>
    <w:rPr>
      <w:rFonts w:ascii="Arial" w:hAnsi="Arial"/>
      <w:sz w:val="16"/>
      <w:szCs w:val="16"/>
      <w:lang w:val="es-ES_tradnl"/>
    </w:rPr>
  </w:style>
  <w:style w:type="paragraph" w:styleId="Descripcin">
    <w:name w:val="caption"/>
    <w:basedOn w:val="Normal"/>
    <w:next w:val="Normal"/>
    <w:uiPriority w:val="35"/>
    <w:qFormat/>
    <w:rsid w:val="00D12B78"/>
    <w:pPr>
      <w:jc w:val="center"/>
    </w:pPr>
    <w:rPr>
      <w:b/>
      <w:bCs/>
      <w:color w:val="0000FF"/>
      <w:sz w:val="30"/>
    </w:rPr>
  </w:style>
  <w:style w:type="character" w:styleId="Refdecomentario">
    <w:name w:val="annotation reference"/>
    <w:basedOn w:val="Fuentedeprrafopredeter"/>
    <w:uiPriority w:val="99"/>
    <w:semiHidden/>
    <w:unhideWhenUsed/>
    <w:rsid w:val="007576B2"/>
    <w:rPr>
      <w:sz w:val="16"/>
    </w:rPr>
  </w:style>
  <w:style w:type="character" w:styleId="Textodelmarcadordeposicin">
    <w:name w:val="Placeholder Text"/>
    <w:basedOn w:val="Fuentedeprrafopredeter"/>
    <w:uiPriority w:val="99"/>
    <w:semiHidden/>
    <w:rsid w:val="009E4359"/>
    <w:rPr>
      <w:rFonts w:ascii="Times New Roman" w:hAnsi="Times New Roman" w:cs="Times New Roman"/>
      <w:color w:val="BFBFBF" w:themeColor="background1" w:themeShade="BF"/>
    </w:rPr>
  </w:style>
  <w:style w:type="paragraph" w:styleId="Textodeglobo">
    <w:name w:val="Balloon Text"/>
    <w:basedOn w:val="Normal"/>
    <w:link w:val="TextodegloboCar"/>
    <w:uiPriority w:val="99"/>
    <w:semiHidden/>
    <w:unhideWhenUsed/>
    <w:rsid w:val="00570F31"/>
    <w:rPr>
      <w:rFonts w:ascii="Tahoma" w:hAnsi="Tahoma" w:cs="Tahoma"/>
      <w:szCs w:val="16"/>
    </w:rPr>
  </w:style>
  <w:style w:type="character" w:customStyle="1" w:styleId="TextodegloboCar">
    <w:name w:val="Texto de globo Car"/>
    <w:basedOn w:val="Fuentedeprrafopredeter"/>
    <w:link w:val="Textodeglobo"/>
    <w:uiPriority w:val="99"/>
    <w:semiHidden/>
    <w:locked/>
    <w:rsid w:val="00570F31"/>
    <w:rPr>
      <w:rFonts w:ascii="Tahoma" w:hAnsi="Tahoma" w:cs="Tahoma"/>
      <w:sz w:val="16"/>
      <w:szCs w:val="16"/>
      <w:lang w:val="es-ES_tradnl" w:eastAsia="x-none"/>
    </w:rPr>
  </w:style>
  <w:style w:type="table" w:styleId="Tablaconcuadrcula">
    <w:name w:val="Table Grid"/>
    <w:basedOn w:val="Tablanormal"/>
    <w:uiPriority w:val="59"/>
    <w:rsid w:val="00130755"/>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40C6"/>
    <w:pPr>
      <w:ind w:left="720"/>
      <w:contextualSpacing/>
    </w:pPr>
  </w:style>
  <w:style w:type="table" w:customStyle="1" w:styleId="Tablaconcuadrcula1">
    <w:name w:val="Tabla con cuadrícula1"/>
    <w:basedOn w:val="Tablanormal"/>
    <w:next w:val="Tablaconcuadrcula"/>
    <w:uiPriority w:val="39"/>
    <w:rsid w:val="002C2A0F"/>
    <w:rPr>
      <w:rFonts w:ascii="Arial" w:hAnsi="Arial" w:cs="Arial"/>
      <w:kern w:val="2"/>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C023F"/>
    <w:rPr>
      <w:rFonts w:asciiTheme="minorHAnsi" w:eastAsiaTheme="minorHAnsi" w:hAnsiTheme="minorHAnsi" w:cstheme="minorBidi"/>
      <w:sz w:val="22"/>
      <w:szCs w:val="22"/>
      <w:lang w:val="es-CO" w:eastAsia="en-US"/>
    </w:rPr>
  </w:style>
  <w:style w:type="character" w:customStyle="1" w:styleId="Estilo1">
    <w:name w:val="Estilo1"/>
    <w:basedOn w:val="Fuentedeprrafopredeter"/>
    <w:uiPriority w:val="1"/>
    <w:rsid w:val="00945286"/>
    <w:rPr>
      <w:rFonts w:ascii="Times New Roman" w:hAnsi="Times New Roman"/>
      <w:b/>
      <w:sz w:val="24"/>
    </w:rPr>
  </w:style>
  <w:style w:type="character" w:customStyle="1" w:styleId="Estilo2">
    <w:name w:val="Estilo2"/>
    <w:basedOn w:val="Fuentedeprrafopredeter"/>
    <w:uiPriority w:val="1"/>
    <w:rsid w:val="00B70AD2"/>
    <w:rPr>
      <w:sz w:val="20"/>
    </w:rPr>
  </w:style>
  <w:style w:type="character" w:customStyle="1" w:styleId="Estilo3">
    <w:name w:val="Estilo3"/>
    <w:basedOn w:val="Fuentedeprrafopredeter"/>
    <w:uiPriority w:val="1"/>
    <w:rsid w:val="00B70AD2"/>
    <w:rPr>
      <w:rFonts w:ascii="Times New Roman" w:hAnsi="Times New Roman"/>
      <w:b/>
      <w:sz w:val="18"/>
    </w:rPr>
  </w:style>
  <w:style w:type="character" w:customStyle="1" w:styleId="Estilo4">
    <w:name w:val="Estilo4"/>
    <w:basedOn w:val="Fuentedeprrafopredeter"/>
    <w:uiPriority w:val="1"/>
    <w:rsid w:val="00946D7B"/>
    <w:rPr>
      <w:rFonts w:ascii="Times New Roman" w:hAnsi="Times New Roman"/>
      <w:b/>
    </w:rPr>
  </w:style>
  <w:style w:type="character" w:customStyle="1" w:styleId="Estilo5">
    <w:name w:val="Estilo5"/>
    <w:basedOn w:val="Fuentedeprrafopredeter"/>
    <w:uiPriority w:val="1"/>
    <w:rsid w:val="0003742D"/>
    <w:rPr>
      <w:rFonts w:ascii="Times New Roman" w:hAnsi="Times New Roman"/>
      <w:b/>
    </w:rPr>
  </w:style>
  <w:style w:type="character" w:customStyle="1" w:styleId="Estilo6">
    <w:name w:val="Estilo6"/>
    <w:basedOn w:val="Fuentedeprrafopredeter"/>
    <w:uiPriority w:val="1"/>
    <w:rsid w:val="00A179C3"/>
    <w:rPr>
      <w:rFonts w:ascii="Times New Roman" w:hAnsi="Times New Roman"/>
      <w:b/>
    </w:rPr>
  </w:style>
  <w:style w:type="character" w:customStyle="1" w:styleId="Estilo7">
    <w:name w:val="Estilo7"/>
    <w:basedOn w:val="Fuentedeprrafopredeter"/>
    <w:uiPriority w:val="1"/>
    <w:rsid w:val="009279FF"/>
    <w:rPr>
      <w:rFonts w:ascii="Times New Roman" w:hAnsi="Times New Roman"/>
      <w:b w:val="0"/>
    </w:rPr>
  </w:style>
  <w:style w:type="character" w:customStyle="1" w:styleId="Estilo8">
    <w:name w:val="Estilo8"/>
    <w:basedOn w:val="Fuentedeprrafopredeter"/>
    <w:uiPriority w:val="1"/>
    <w:rsid w:val="009279FF"/>
    <w:rPr>
      <w:rFonts w:ascii="Times New Roman" w:hAnsi="Times New Roman"/>
    </w:rPr>
  </w:style>
  <w:style w:type="character" w:customStyle="1" w:styleId="Estilo9">
    <w:name w:val="Estilo9"/>
    <w:basedOn w:val="Fuentedeprrafopredeter"/>
    <w:uiPriority w:val="1"/>
    <w:rsid w:val="001217A1"/>
    <w:rPr>
      <w:rFonts w:ascii="Times New Roman" w:hAnsi="Times New Roman"/>
    </w:rPr>
  </w:style>
  <w:style w:type="character" w:customStyle="1" w:styleId="Estilo10">
    <w:name w:val="Estilo10"/>
    <w:basedOn w:val="Fuentedeprrafopredeter"/>
    <w:uiPriority w:val="1"/>
    <w:rsid w:val="00321B8F"/>
    <w:rPr>
      <w:rFonts w:ascii="Times New Roman" w:hAnsi="Times New Roman"/>
      <w:b/>
    </w:rPr>
  </w:style>
  <w:style w:type="character" w:customStyle="1" w:styleId="Estilo11">
    <w:name w:val="Estilo11"/>
    <w:basedOn w:val="Fuentedeprrafopredeter"/>
    <w:uiPriority w:val="1"/>
    <w:rsid w:val="00394DD3"/>
    <w:rPr>
      <w:rFonts w:ascii="Times New Roman" w:hAnsi="Times New Roman"/>
      <w:b/>
      <w:sz w:val="18"/>
    </w:rPr>
  </w:style>
  <w:style w:type="paragraph" w:customStyle="1" w:styleId="Estilo12">
    <w:name w:val="Estilo12"/>
    <w:basedOn w:val="Normal"/>
    <w:link w:val="Estilo12Car"/>
    <w:rsid w:val="008839EC"/>
  </w:style>
  <w:style w:type="character" w:customStyle="1" w:styleId="Estilo12Car">
    <w:name w:val="Estilo12 Car"/>
    <w:basedOn w:val="Fuentedeprrafopredeter"/>
    <w:link w:val="Estilo12"/>
    <w:rsid w:val="008839EC"/>
    <w:rPr>
      <w:sz w:val="16"/>
      <w:lang w:val="es-ES_tradnl"/>
    </w:rPr>
  </w:style>
  <w:style w:type="character" w:customStyle="1" w:styleId="Estilo13">
    <w:name w:val="Estilo13"/>
    <w:basedOn w:val="Fuentedeprrafopredeter"/>
    <w:uiPriority w:val="1"/>
    <w:rsid w:val="009B11EA"/>
    <w:rPr>
      <w:rFonts w:ascii="Times New Roman" w:hAnsi="Times New Roman"/>
      <w:b/>
      <w:color w:val="auto"/>
      <w:sz w:val="16"/>
    </w:rPr>
  </w:style>
  <w:style w:type="paragraph" w:customStyle="1" w:styleId="Estilo14">
    <w:name w:val="Estilo14"/>
    <w:basedOn w:val="Normal"/>
    <w:link w:val="Estilo14Car"/>
    <w:rsid w:val="009C26D9"/>
  </w:style>
  <w:style w:type="character" w:customStyle="1" w:styleId="Estilo14Car">
    <w:name w:val="Estilo14 Car"/>
    <w:basedOn w:val="Fuentedeprrafopredeter"/>
    <w:link w:val="Estilo14"/>
    <w:rsid w:val="009C26D9"/>
    <w:rPr>
      <w:sz w:val="16"/>
      <w:lang w:val="es-ES_tradnl"/>
    </w:rPr>
  </w:style>
  <w:style w:type="paragraph" w:customStyle="1" w:styleId="Estilo15">
    <w:name w:val="Estilo15"/>
    <w:basedOn w:val="Normal"/>
    <w:link w:val="Estilo15Car"/>
    <w:rsid w:val="009C26D9"/>
  </w:style>
  <w:style w:type="character" w:customStyle="1" w:styleId="Estilo15Car">
    <w:name w:val="Estilo15 Car"/>
    <w:basedOn w:val="Fuentedeprrafopredeter"/>
    <w:link w:val="Estilo15"/>
    <w:rsid w:val="009C26D9"/>
    <w:rPr>
      <w:sz w:val="16"/>
      <w:lang w:val="es-ES_tradnl"/>
    </w:rPr>
  </w:style>
  <w:style w:type="character" w:customStyle="1" w:styleId="Estilo16">
    <w:name w:val="Estilo16"/>
    <w:basedOn w:val="Fuentedeprrafopredeter"/>
    <w:uiPriority w:val="1"/>
    <w:rsid w:val="009C26D9"/>
    <w:rPr>
      <w:rFonts w:ascii="Times New Roman" w:hAnsi="Times New Roman"/>
      <w:b/>
      <w:sz w:val="16"/>
    </w:rPr>
  </w:style>
  <w:style w:type="character" w:customStyle="1" w:styleId="Estilo17">
    <w:name w:val="Estilo17"/>
    <w:basedOn w:val="Fuentedeprrafopredeter"/>
    <w:uiPriority w:val="1"/>
    <w:rsid w:val="0055289A"/>
    <w:rPr>
      <w:rFonts w:ascii="Times New Roman" w:hAnsi="Times New Roman"/>
      <w:color w:val="D9D9D9" w:themeColor="background1" w:themeShade="D9"/>
    </w:rPr>
  </w:style>
  <w:style w:type="character" w:customStyle="1" w:styleId="PalceholderUPZ">
    <w:name w:val="Palceholder UPZ"/>
    <w:basedOn w:val="Fuentedeprrafopredeter"/>
    <w:uiPriority w:val="1"/>
    <w:rsid w:val="00606090"/>
    <w:rPr>
      <w:rFonts w:ascii="Times New Roman" w:hAnsi="Times New Roman"/>
      <w:color w:val="BFBFBF" w:themeColor="background1" w:themeShade="BF"/>
    </w:rPr>
  </w:style>
  <w:style w:type="character" w:styleId="Fuerte">
    <w:name w:val="Strong"/>
    <w:basedOn w:val="Fuentedeprrafopredeter"/>
    <w:uiPriority w:val="22"/>
    <w:qFormat/>
    <w:rsid w:val="00E20D70"/>
    <w:rPr>
      <w:b/>
      <w:bCs/>
    </w:rPr>
  </w:style>
  <w:style w:type="paragraph" w:styleId="Textocomentario">
    <w:name w:val="annotation text"/>
    <w:basedOn w:val="Normal"/>
    <w:link w:val="TextocomentarioCar"/>
    <w:uiPriority w:val="99"/>
    <w:unhideWhenUsed/>
    <w:rsid w:val="0021370C"/>
    <w:rPr>
      <w:sz w:val="20"/>
    </w:rPr>
  </w:style>
  <w:style w:type="character" w:customStyle="1" w:styleId="TextocomentarioCar">
    <w:name w:val="Texto comentario Car"/>
    <w:basedOn w:val="Fuentedeprrafopredeter"/>
    <w:link w:val="Textocomentario"/>
    <w:uiPriority w:val="99"/>
    <w:rsid w:val="0021370C"/>
    <w:rPr>
      <w:rFonts w:ascii="Arial" w:hAnsi="Arial"/>
      <w:lang w:val="es-ES_tradnl"/>
    </w:rPr>
  </w:style>
  <w:style w:type="paragraph" w:styleId="Asuntodelcomentario">
    <w:name w:val="annotation subject"/>
    <w:basedOn w:val="Textocomentario"/>
    <w:next w:val="Textocomentario"/>
    <w:link w:val="AsuntodelcomentarioCar"/>
    <w:uiPriority w:val="99"/>
    <w:semiHidden/>
    <w:unhideWhenUsed/>
    <w:rsid w:val="0021370C"/>
    <w:rPr>
      <w:b/>
      <w:bCs/>
    </w:rPr>
  </w:style>
  <w:style w:type="character" w:customStyle="1" w:styleId="AsuntodelcomentarioCar">
    <w:name w:val="Asunto del comentario Car"/>
    <w:basedOn w:val="TextocomentarioCar"/>
    <w:link w:val="Asuntodelcomentario"/>
    <w:uiPriority w:val="99"/>
    <w:semiHidden/>
    <w:rsid w:val="0021370C"/>
    <w:rPr>
      <w:rFonts w:ascii="Arial" w:hAnsi="Arial"/>
      <w:b/>
      <w:bCs/>
      <w:lang w:val="es-ES_tradnl"/>
    </w:rPr>
  </w:style>
  <w:style w:type="character" w:customStyle="1" w:styleId="Vacio">
    <w:name w:val="Vacio"/>
    <w:basedOn w:val="Fuentedeprrafopredeter"/>
    <w:uiPriority w:val="1"/>
    <w:rsid w:val="005E10FF"/>
    <w:rPr>
      <w:rFonts w:ascii="Times New Roman" w:hAnsi="Times New Roman"/>
      <w:color w:val="D9D9D9" w:themeColor="background1" w:themeShade="D9"/>
      <w:sz w:val="16"/>
    </w:rPr>
  </w:style>
  <w:style w:type="character" w:customStyle="1" w:styleId="EstiloTextodelmarcadordeposicinTimesNewRoman6ptoFond">
    <w:name w:val="Estilo Texto del marcador de posición + Times New Roman 6 pto Fond..."/>
    <w:basedOn w:val="Textodelmarcadordeposicin"/>
    <w:rsid w:val="00ED2E1A"/>
    <w:rPr>
      <w:rFonts w:ascii="Times New Roman" w:hAnsi="Times New Roman" w:cs="Times New Roman"/>
      <w:color w:val="D9D9D9" w:themeColor="background1" w:themeShade="D9"/>
      <w:sz w:val="12"/>
    </w:rPr>
  </w:style>
  <w:style w:type="paragraph" w:customStyle="1" w:styleId="CampoFormulario">
    <w:name w:val="Campo_Formulario"/>
    <w:basedOn w:val="Normal"/>
    <w:link w:val="CampoFormularioCar"/>
    <w:rsid w:val="0070288F"/>
    <w:rPr>
      <w:b/>
      <w:bCs/>
      <w:color w:val="000000" w:themeColor="text1"/>
      <w:szCs w:val="16"/>
      <w:lang w:val="es-ES" w:eastAsia="en-US"/>
    </w:rPr>
  </w:style>
  <w:style w:type="character" w:customStyle="1" w:styleId="CampoFormularioCar">
    <w:name w:val="Campo_Formulario Car"/>
    <w:basedOn w:val="Fuentedeprrafopredeter"/>
    <w:link w:val="CampoFormulario"/>
    <w:rsid w:val="0070288F"/>
    <w:rPr>
      <w:b/>
      <w:bCs/>
      <w:color w:val="000000" w:themeColor="text1"/>
      <w:sz w:val="16"/>
      <w:szCs w:val="16"/>
      <w:lang w:eastAsia="en-US"/>
    </w:rPr>
  </w:style>
  <w:style w:type="character" w:customStyle="1" w:styleId="PLACETAMANO6">
    <w:name w:val="PLACE TAMANO 6"/>
    <w:basedOn w:val="Fuentedeprrafopredeter"/>
    <w:uiPriority w:val="1"/>
    <w:rsid w:val="00340B67"/>
    <w:rPr>
      <w:rFonts w:ascii="Times New Roman" w:hAnsi="Times New Roman"/>
      <w:color w:val="D9D9D9" w:themeColor="background1" w:themeShade="D9"/>
      <w:sz w:val="12"/>
    </w:rPr>
  </w:style>
  <w:style w:type="character" w:customStyle="1" w:styleId="Estilo18">
    <w:name w:val="Estilo18"/>
    <w:basedOn w:val="Fuentedeprrafopredeter"/>
    <w:uiPriority w:val="1"/>
    <w:rsid w:val="006701AB"/>
    <w:rPr>
      <w:rFonts w:ascii="Times New Roman" w:hAnsi="Times New Roman"/>
      <w:color w:val="D9D9D9" w:themeColor="background1" w:themeShade="D9"/>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974894">
      <w:marLeft w:val="0"/>
      <w:marRight w:val="0"/>
      <w:marTop w:val="0"/>
      <w:marBottom w:val="0"/>
      <w:divBdr>
        <w:top w:val="none" w:sz="0" w:space="0" w:color="auto"/>
        <w:left w:val="none" w:sz="0" w:space="0" w:color="auto"/>
        <w:bottom w:val="none" w:sz="0" w:space="0" w:color="auto"/>
        <w:right w:val="none" w:sz="0" w:space="0" w:color="auto"/>
      </w:divBdr>
    </w:div>
    <w:div w:id="17409748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Norm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E6FB992-70A8-48CF-956A-F1CB49EC3DE2}"/>
      </w:docPartPr>
      <w:docPartBody>
        <w:p w:rsidR="002D2ABE" w:rsidRDefault="009E26C1">
          <w:r w:rsidRPr="00B17400">
            <w:rPr>
              <w:rStyle w:val="Textodelmarcadordeposicin"/>
            </w:rPr>
            <w:t>Elija un elemento.</w:t>
          </w:r>
        </w:p>
      </w:docPartBody>
    </w:docPart>
    <w:docPart>
      <w:docPartPr>
        <w:name w:val="79BAEE14810D44129500F80F7EA58532"/>
        <w:category>
          <w:name w:val="General"/>
          <w:gallery w:val="placeholder"/>
        </w:category>
        <w:types>
          <w:type w:val="bbPlcHdr"/>
        </w:types>
        <w:behaviors>
          <w:behavior w:val="content"/>
        </w:behaviors>
        <w:guid w:val="{F0E9B535-9A20-48B5-8BC7-172A7EBBBC5A}"/>
      </w:docPartPr>
      <w:docPartBody>
        <w:p w:rsidR="005360D7" w:rsidRDefault="00DB72BA" w:rsidP="00DB72BA">
          <w:pPr>
            <w:pStyle w:val="79BAEE14810D44129500F80F7EA585323"/>
          </w:pPr>
          <w:r w:rsidRPr="00B21814">
            <w:rPr>
              <w:rStyle w:val="Textodelmarcadordeposicin"/>
              <w:rFonts w:eastAsiaTheme="majorEastAsia"/>
            </w:rPr>
            <w:t>Elija un elemento.</w:t>
          </w:r>
        </w:p>
      </w:docPartBody>
    </w:docPart>
    <w:docPart>
      <w:docPartPr>
        <w:name w:val="187B4C25ACBA4C4597FE171BFD264C1C"/>
        <w:category>
          <w:name w:val="General"/>
          <w:gallery w:val="placeholder"/>
        </w:category>
        <w:types>
          <w:type w:val="bbPlcHdr"/>
        </w:types>
        <w:behaviors>
          <w:behavior w:val="content"/>
        </w:behaviors>
        <w:guid w:val="{F5F97CA5-6000-417C-B6AC-60B97BFFF670}"/>
      </w:docPartPr>
      <w:docPartBody>
        <w:p w:rsidR="00701CD8" w:rsidRDefault="00DB72BA" w:rsidP="00DB72BA">
          <w:pPr>
            <w:pStyle w:val="187B4C25ACBA4C4597FE171BFD264C1C2"/>
          </w:pPr>
          <w:r w:rsidRPr="00B17400">
            <w:rPr>
              <w:rStyle w:val="Textodelmarcadordeposicin"/>
            </w:rPr>
            <w:t>Elija un elemento.</w:t>
          </w:r>
        </w:p>
      </w:docPartBody>
    </w:docPart>
    <w:docPart>
      <w:docPartPr>
        <w:name w:val="30C91A31787447C5930E3FE1DA42E858"/>
        <w:category>
          <w:name w:val="General"/>
          <w:gallery w:val="placeholder"/>
        </w:category>
        <w:types>
          <w:type w:val="bbPlcHdr"/>
        </w:types>
        <w:behaviors>
          <w:behavior w:val="content"/>
        </w:behaviors>
        <w:guid w:val="{9841F544-BF09-4D09-AC59-BB4E956226D0}"/>
      </w:docPartPr>
      <w:docPartBody>
        <w:p w:rsidR="00701CD8" w:rsidRDefault="00DB72BA" w:rsidP="00DB72BA">
          <w:pPr>
            <w:pStyle w:val="30C91A31787447C5930E3FE1DA42E8582"/>
          </w:pPr>
          <w:r w:rsidRPr="00B21814">
            <w:rPr>
              <w:rStyle w:val="Textodelmarcadordeposicin"/>
              <w:rFonts w:eastAsiaTheme="majorEastAsia"/>
            </w:rPr>
            <w:t>Elija un elemento.</w:t>
          </w:r>
        </w:p>
      </w:docPartBody>
    </w:docPart>
    <w:docPart>
      <w:docPartPr>
        <w:name w:val="1C5C5AF9CC9B46D197C47DAC0FF415FB"/>
        <w:category>
          <w:name w:val="General"/>
          <w:gallery w:val="placeholder"/>
        </w:category>
        <w:types>
          <w:type w:val="bbPlcHdr"/>
        </w:types>
        <w:behaviors>
          <w:behavior w:val="content"/>
        </w:behaviors>
        <w:guid w:val="{BC52251D-4EF5-414A-93B3-94FF53F75629}"/>
      </w:docPartPr>
      <w:docPartBody>
        <w:p w:rsidR="00701CD8" w:rsidRDefault="00DB72BA" w:rsidP="00DB72BA">
          <w:pPr>
            <w:pStyle w:val="1C5C5AF9CC9B46D197C47DAC0FF415FB2"/>
          </w:pPr>
          <w:r w:rsidRPr="00B17400">
            <w:rPr>
              <w:rStyle w:val="Textodelmarcadordeposicin"/>
            </w:rPr>
            <w:t>Elija un elemento.</w:t>
          </w:r>
        </w:p>
      </w:docPartBody>
    </w:docPart>
    <w:docPart>
      <w:docPartPr>
        <w:name w:val="54617A7B6A2D4C418E66BEBFB17B105F"/>
        <w:category>
          <w:name w:val="General"/>
          <w:gallery w:val="placeholder"/>
        </w:category>
        <w:types>
          <w:type w:val="bbPlcHdr"/>
        </w:types>
        <w:behaviors>
          <w:behavior w:val="content"/>
        </w:behaviors>
        <w:guid w:val="{468B390D-5264-4226-A6C0-5877513590CA}"/>
      </w:docPartPr>
      <w:docPartBody>
        <w:p w:rsidR="00701CD8" w:rsidRDefault="00DB72BA" w:rsidP="00DB72BA">
          <w:pPr>
            <w:pStyle w:val="54617A7B6A2D4C418E66BEBFB17B105F2"/>
          </w:pPr>
          <w:r w:rsidRPr="00B17400">
            <w:rPr>
              <w:rStyle w:val="Textodelmarcadordeposicin"/>
            </w:rPr>
            <w:t>Elija un elemento.</w:t>
          </w:r>
        </w:p>
      </w:docPartBody>
    </w:docPart>
    <w:docPart>
      <w:docPartPr>
        <w:name w:val="8638AE64D7344744AD3DC8AD0B35E458"/>
        <w:category>
          <w:name w:val="General"/>
          <w:gallery w:val="placeholder"/>
        </w:category>
        <w:types>
          <w:type w:val="bbPlcHdr"/>
        </w:types>
        <w:behaviors>
          <w:behavior w:val="content"/>
        </w:behaviors>
        <w:guid w:val="{04AF2875-9BD2-413D-9FF1-D21F1325881D}"/>
      </w:docPartPr>
      <w:docPartBody>
        <w:p w:rsidR="00701CD8" w:rsidRDefault="00DB72BA" w:rsidP="00DB72BA">
          <w:pPr>
            <w:pStyle w:val="8638AE64D7344744AD3DC8AD0B35E458"/>
          </w:pPr>
          <w:r w:rsidRPr="00942210">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C1"/>
    <w:rsid w:val="000340A8"/>
    <w:rsid w:val="000C7FA5"/>
    <w:rsid w:val="000E6D62"/>
    <w:rsid w:val="000F482F"/>
    <w:rsid w:val="00110D3E"/>
    <w:rsid w:val="00121B75"/>
    <w:rsid w:val="0012660B"/>
    <w:rsid w:val="001352FD"/>
    <w:rsid w:val="00212B34"/>
    <w:rsid w:val="002507F7"/>
    <w:rsid w:val="002A6F92"/>
    <w:rsid w:val="002C4E37"/>
    <w:rsid w:val="002D2ABE"/>
    <w:rsid w:val="002E2EC1"/>
    <w:rsid w:val="002E58E7"/>
    <w:rsid w:val="00305E16"/>
    <w:rsid w:val="003368A5"/>
    <w:rsid w:val="00345EB5"/>
    <w:rsid w:val="003C38FA"/>
    <w:rsid w:val="003F7A33"/>
    <w:rsid w:val="004065F0"/>
    <w:rsid w:val="0045068C"/>
    <w:rsid w:val="005360D7"/>
    <w:rsid w:val="00564613"/>
    <w:rsid w:val="00567F6C"/>
    <w:rsid w:val="006203EF"/>
    <w:rsid w:val="0063690D"/>
    <w:rsid w:val="0064571D"/>
    <w:rsid w:val="00693A9F"/>
    <w:rsid w:val="006E6539"/>
    <w:rsid w:val="00701CD8"/>
    <w:rsid w:val="00746511"/>
    <w:rsid w:val="00782452"/>
    <w:rsid w:val="007B4DAE"/>
    <w:rsid w:val="0080171F"/>
    <w:rsid w:val="00850491"/>
    <w:rsid w:val="00865A44"/>
    <w:rsid w:val="0087099D"/>
    <w:rsid w:val="0095616D"/>
    <w:rsid w:val="009E1FB4"/>
    <w:rsid w:val="009E26C1"/>
    <w:rsid w:val="009E5F21"/>
    <w:rsid w:val="00B6436B"/>
    <w:rsid w:val="00B859AE"/>
    <w:rsid w:val="00BA4818"/>
    <w:rsid w:val="00BD439B"/>
    <w:rsid w:val="00C53596"/>
    <w:rsid w:val="00CE076F"/>
    <w:rsid w:val="00DB72BA"/>
    <w:rsid w:val="00E2661F"/>
    <w:rsid w:val="00E44D38"/>
    <w:rsid w:val="00EE5CD0"/>
    <w:rsid w:val="00F11154"/>
    <w:rsid w:val="00F443B9"/>
    <w:rsid w:val="00FB62F8"/>
    <w:rsid w:val="00FC5AFB"/>
    <w:rsid w:val="00FD624A"/>
    <w:rsid w:val="00FE2D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B72BA"/>
    <w:rPr>
      <w:rFonts w:ascii="Times New Roman" w:hAnsi="Times New Roman" w:cs="Times New Roman"/>
      <w:color w:val="BFBFBF" w:themeColor="background1" w:themeShade="BF"/>
    </w:rPr>
  </w:style>
  <w:style w:type="paragraph" w:customStyle="1" w:styleId="187B4C25ACBA4C4597FE171BFD264C1C2">
    <w:name w:val="187B4C25ACBA4C4597FE171BFD264C1C2"/>
    <w:rsid w:val="00DB72BA"/>
    <w:pPr>
      <w:spacing w:after="0" w:line="240" w:lineRule="auto"/>
    </w:pPr>
    <w:rPr>
      <w:rFonts w:ascii="Times New Roman" w:eastAsia="Times New Roman" w:hAnsi="Times New Roman" w:cs="Times New Roman"/>
      <w:kern w:val="0"/>
      <w:sz w:val="16"/>
      <w:szCs w:val="20"/>
      <w:lang w:val="es-ES_tradnl" w:eastAsia="es-ES"/>
      <w14:ligatures w14:val="none"/>
    </w:rPr>
  </w:style>
  <w:style w:type="paragraph" w:customStyle="1" w:styleId="30C91A31787447C5930E3FE1DA42E8582">
    <w:name w:val="30C91A31787447C5930E3FE1DA42E8582"/>
    <w:rsid w:val="00DB72BA"/>
    <w:pPr>
      <w:spacing w:after="0" w:line="240" w:lineRule="auto"/>
    </w:pPr>
    <w:rPr>
      <w:rFonts w:ascii="Times New Roman" w:eastAsia="Times New Roman" w:hAnsi="Times New Roman" w:cs="Times New Roman"/>
      <w:kern w:val="0"/>
      <w:sz w:val="16"/>
      <w:szCs w:val="20"/>
      <w:lang w:val="es-ES_tradnl" w:eastAsia="es-ES"/>
      <w14:ligatures w14:val="none"/>
    </w:rPr>
  </w:style>
  <w:style w:type="paragraph" w:customStyle="1" w:styleId="1C5C5AF9CC9B46D197C47DAC0FF415FB2">
    <w:name w:val="1C5C5AF9CC9B46D197C47DAC0FF415FB2"/>
    <w:rsid w:val="00DB72BA"/>
    <w:pPr>
      <w:spacing w:after="0" w:line="240" w:lineRule="auto"/>
    </w:pPr>
    <w:rPr>
      <w:rFonts w:ascii="Times New Roman" w:eastAsia="Times New Roman" w:hAnsi="Times New Roman" w:cs="Times New Roman"/>
      <w:kern w:val="0"/>
      <w:sz w:val="16"/>
      <w:szCs w:val="20"/>
      <w:lang w:val="es-ES_tradnl" w:eastAsia="es-ES"/>
      <w14:ligatures w14:val="none"/>
    </w:rPr>
  </w:style>
  <w:style w:type="paragraph" w:customStyle="1" w:styleId="54617A7B6A2D4C418E66BEBFB17B105F2">
    <w:name w:val="54617A7B6A2D4C418E66BEBFB17B105F2"/>
    <w:rsid w:val="00DB72BA"/>
    <w:pPr>
      <w:spacing w:after="0" w:line="240" w:lineRule="auto"/>
    </w:pPr>
    <w:rPr>
      <w:rFonts w:ascii="Times New Roman" w:eastAsia="Times New Roman" w:hAnsi="Times New Roman" w:cs="Times New Roman"/>
      <w:kern w:val="0"/>
      <w:sz w:val="16"/>
      <w:szCs w:val="20"/>
      <w:lang w:val="es-ES_tradnl" w:eastAsia="es-ES"/>
      <w14:ligatures w14:val="none"/>
    </w:rPr>
  </w:style>
  <w:style w:type="paragraph" w:customStyle="1" w:styleId="79BAEE14810D44129500F80F7EA585323">
    <w:name w:val="79BAEE14810D44129500F80F7EA585323"/>
    <w:rsid w:val="00DB72BA"/>
    <w:pPr>
      <w:spacing w:after="0" w:line="240" w:lineRule="auto"/>
    </w:pPr>
    <w:rPr>
      <w:rFonts w:ascii="Times New Roman" w:eastAsia="Times New Roman" w:hAnsi="Times New Roman" w:cs="Times New Roman"/>
      <w:kern w:val="0"/>
      <w:sz w:val="16"/>
      <w:szCs w:val="20"/>
      <w:lang w:val="es-ES_tradnl" w:eastAsia="es-ES"/>
      <w14:ligatures w14:val="none"/>
    </w:rPr>
  </w:style>
  <w:style w:type="paragraph" w:customStyle="1" w:styleId="8638AE64D7344744AD3DC8AD0B35E458">
    <w:name w:val="8638AE64D7344744AD3DC8AD0B35E458"/>
    <w:rsid w:val="00DB7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CD8E-2550-4856-A47D-D78762D2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Template>
  <TotalTime>2</TotalTime>
  <Pages>7</Pages>
  <Words>3903</Words>
  <Characters>21467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INFORME DE VISITA</vt:lpstr>
    </vt:vector>
  </TitlesOfParts>
  <Company>DISTRITO CAPITAL</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VISITA</dc:title>
  <dc:subject/>
  <dc:creator>ALCALDIA MAYOR</dc:creator>
  <cp:keywords/>
  <dc:description/>
  <cp:lastModifiedBy>Adriana Elizabeth Granados Zapata</cp:lastModifiedBy>
  <cp:revision>2</cp:revision>
  <cp:lastPrinted>2025-11-14T15:24:00Z</cp:lastPrinted>
  <dcterms:created xsi:type="dcterms:W3CDTF">2026-05-12T22:06:00Z</dcterms:created>
  <dcterms:modified xsi:type="dcterms:W3CDTF">2026-05-12T22:06:00Z</dcterms:modified>
</cp:coreProperties>
</file>