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41214" w14:textId="78CAD259" w:rsidR="00CF5EE4" w:rsidRPr="00CF5EE4" w:rsidRDefault="00CF5EE4" w:rsidP="00CF5EE4">
      <w:pPr>
        <w:jc w:val="center"/>
        <w:rPr>
          <w:rFonts w:ascii="Times New Roman" w:hAnsi="Times New Roman" w:cs="Times New Roman"/>
          <w:b/>
          <w:bCs/>
          <w:sz w:val="32"/>
          <w:szCs w:val="32"/>
          <w:lang w:val="es-MX"/>
        </w:rPr>
      </w:pPr>
      <w:r w:rsidRPr="00CF5EE4">
        <w:rPr>
          <w:rFonts w:ascii="Times New Roman" w:hAnsi="Times New Roman" w:cs="Times New Roman"/>
          <w:b/>
          <w:bCs/>
          <w:sz w:val="32"/>
          <w:szCs w:val="32"/>
          <w:lang w:val="es-MX"/>
        </w:rPr>
        <w:t>ANEXO 2</w:t>
      </w:r>
    </w:p>
    <w:p w14:paraId="566944CD" w14:textId="1D770E87" w:rsidR="00CF5EE4" w:rsidRDefault="00CF5EE4" w:rsidP="00CF5EE4">
      <w:pPr>
        <w:jc w:val="center"/>
        <w:rPr>
          <w:rFonts w:ascii="Times New Roman" w:hAnsi="Times New Roman" w:cs="Times New Roman"/>
          <w:b/>
          <w:bCs/>
          <w:lang w:val="es-MX"/>
        </w:rPr>
      </w:pPr>
      <w:r w:rsidRPr="00CF5EE4">
        <w:rPr>
          <w:rFonts w:ascii="Times New Roman" w:hAnsi="Times New Roman" w:cs="Times New Roman"/>
          <w:b/>
          <w:bCs/>
          <w:lang w:val="es-MX"/>
        </w:rPr>
        <w:t>AUTORIZACIÓN DE VERIFICACIÓN DE LISTAS RESTRICTIVAS</w:t>
      </w:r>
    </w:p>
    <w:p w14:paraId="4F4077A3" w14:textId="77777777" w:rsidR="00CF5EE4" w:rsidRPr="00CF5EE4" w:rsidRDefault="00CF5EE4" w:rsidP="00CF5EE4">
      <w:pPr>
        <w:jc w:val="center"/>
        <w:rPr>
          <w:rFonts w:ascii="Times New Roman" w:hAnsi="Times New Roman" w:cs="Times New Roman"/>
          <w:b/>
          <w:bCs/>
          <w:lang w:val="es-MX"/>
        </w:rPr>
      </w:pPr>
    </w:p>
    <w:p w14:paraId="692FD99B" w14:textId="691C0E3E" w:rsidR="0063503A" w:rsidRDefault="001D74F2" w:rsidP="00CF5EE4">
      <w:pPr>
        <w:jc w:val="both"/>
        <w:rPr>
          <w:rFonts w:ascii="Times New Roman" w:hAnsi="Times New Roman" w:cs="Times New Roman"/>
          <w:lang w:val="es-MX"/>
        </w:rPr>
      </w:pPr>
      <w:r>
        <w:rPr>
          <w:rFonts w:ascii="Times New Roman" w:hAnsi="Times New Roman" w:cs="Times New Roman"/>
          <w:lang w:val="es-MX"/>
        </w:rPr>
        <w:t xml:space="preserve">Yo </w:t>
      </w:r>
      <w:r w:rsidRPr="001D74F2">
        <w:rPr>
          <w:rFonts w:ascii="Times New Roman" w:hAnsi="Times New Roman" w:cs="Times New Roman"/>
          <w:highlight w:val="darkGray"/>
          <w:lang w:val="es-MX"/>
        </w:rPr>
        <w:t>[nombre de la persona que se presenta a la convocatoria como titular del predio]</w:t>
      </w:r>
      <w:r>
        <w:rPr>
          <w:rFonts w:ascii="Times New Roman" w:hAnsi="Times New Roman" w:cs="Times New Roman"/>
          <w:lang w:val="es-MX"/>
        </w:rPr>
        <w:t xml:space="preserve"> , identificado como aparece al pie de mi firma, d</w:t>
      </w:r>
      <w:r w:rsidR="00CF5EE4" w:rsidRPr="00CF5EE4">
        <w:rPr>
          <w:rFonts w:ascii="Times New Roman" w:hAnsi="Times New Roman" w:cs="Times New Roman"/>
          <w:lang w:val="es-MX"/>
        </w:rPr>
        <w:t xml:space="preserve">eclaro que los recursos utilizados o a utilizar en la adquisición e intervención del inmueble objeto de reúso provienen de actividades lícitas; por tal razón, manifiesto que aquellos no son resultado de actividades penalizadas por el ordenamiento colombiano, tales como delitos contra el patrimonio económico, enriquecimiento ilícito o lavado de activos, utilización indebida de fondos captados del público, actividades relacionadas con el tráfico de estupefacientes, </w:t>
      </w:r>
      <w:proofErr w:type="spellStart"/>
      <w:r w:rsidR="00CF5EE4" w:rsidRPr="00CF5EE4">
        <w:rPr>
          <w:rFonts w:ascii="Times New Roman" w:hAnsi="Times New Roman" w:cs="Times New Roman"/>
          <w:lang w:val="es-MX"/>
        </w:rPr>
        <w:t>testaferrato</w:t>
      </w:r>
      <w:proofErr w:type="spellEnd"/>
      <w:r w:rsidR="00CF5EE4" w:rsidRPr="00CF5EE4">
        <w:rPr>
          <w:rFonts w:ascii="Times New Roman" w:hAnsi="Times New Roman" w:cs="Times New Roman"/>
          <w:lang w:val="es-MX"/>
        </w:rPr>
        <w:t xml:space="preserve">, delitos contra el orden constitucional o cualquier otro delito o actividad contraria al orden público. Declaro bajo gravedad de juramento que actualmente no me encuentro incluido en ninguna lista restrictiva como la lista OFAC o similares, no he sido vinculado a investigación alguna ante cualquier autoridad como resultado de investigaciones en procesos de extinción de dominio, no he sido condenado, y no se ha emitido en mí contra sentencia o fallo en relación con las conductas mencionadas en este párrafo. Con la firma del presente documento, declaró que todos los datos consignados son ciertos, que la información que adjunto es veraz y verificable, y que autorizó su verificación por parte de la Secretaría Distrital del Hábitat, sin limitación alguna, obligándome a actualizar la información y/o confirmarla cada vez que así sea solicitado. </w:t>
      </w:r>
    </w:p>
    <w:p w14:paraId="396C3B4B" w14:textId="225D8300" w:rsidR="001D74F2" w:rsidRDefault="001D74F2" w:rsidP="00CF5EE4">
      <w:pPr>
        <w:jc w:val="both"/>
        <w:rPr>
          <w:rFonts w:ascii="Times New Roman" w:hAnsi="Times New Roman" w:cs="Times New Roman"/>
          <w:lang w:val="es-MX"/>
        </w:rPr>
      </w:pPr>
      <w:r w:rsidRPr="001D74F2">
        <w:rPr>
          <w:rFonts w:ascii="Times New Roman" w:hAnsi="Times New Roman" w:cs="Times New Roman"/>
          <w:lang w:val="es-MX"/>
        </w:rPr>
        <w:t>Manifiesto que la presente autorización me fue solicitada y puesta de presente antes de entregar mis datos y que la suscribo de forma libre y voluntaria una vez leída en su totalida</w:t>
      </w:r>
      <w:r>
        <w:rPr>
          <w:rFonts w:ascii="Times New Roman" w:hAnsi="Times New Roman" w:cs="Times New Roman"/>
          <w:lang w:val="es-MX"/>
        </w:rPr>
        <w:t xml:space="preserve">d a los </w:t>
      </w:r>
      <w:r w:rsidRPr="001D74F2">
        <w:rPr>
          <w:rFonts w:ascii="Times New Roman" w:hAnsi="Times New Roman" w:cs="Times New Roman"/>
          <w:highlight w:val="darkGray"/>
          <w:lang w:val="es-MX"/>
        </w:rPr>
        <w:t>XX</w:t>
      </w:r>
      <w:r>
        <w:rPr>
          <w:rFonts w:ascii="Times New Roman" w:hAnsi="Times New Roman" w:cs="Times New Roman"/>
          <w:lang w:val="es-MX"/>
        </w:rPr>
        <w:t xml:space="preserve"> días del mes de </w:t>
      </w:r>
      <w:r w:rsidRPr="001D74F2">
        <w:rPr>
          <w:rFonts w:ascii="Times New Roman" w:hAnsi="Times New Roman" w:cs="Times New Roman"/>
          <w:highlight w:val="darkGray"/>
          <w:lang w:val="es-MX"/>
        </w:rPr>
        <w:t>XXXXXX</w:t>
      </w:r>
      <w:r>
        <w:rPr>
          <w:rFonts w:ascii="Times New Roman" w:hAnsi="Times New Roman" w:cs="Times New Roman"/>
          <w:lang w:val="es-MX"/>
        </w:rPr>
        <w:t xml:space="preserve"> del 2025. </w:t>
      </w:r>
    </w:p>
    <w:p w14:paraId="28F07F04" w14:textId="77777777" w:rsidR="001D74F2" w:rsidRDefault="001D74F2" w:rsidP="00CF5EE4">
      <w:pPr>
        <w:jc w:val="both"/>
        <w:rPr>
          <w:rFonts w:ascii="Times New Roman" w:hAnsi="Times New Roman" w:cs="Times New Roman"/>
          <w:b/>
          <w:bCs/>
          <w:lang w:val="es-MX"/>
        </w:rPr>
      </w:pPr>
    </w:p>
    <w:p w14:paraId="5979F786" w14:textId="22621C9D" w:rsidR="001D74F2" w:rsidRDefault="001D74F2" w:rsidP="00CF5EE4">
      <w:pPr>
        <w:jc w:val="both"/>
        <w:rPr>
          <w:rFonts w:ascii="Times New Roman" w:hAnsi="Times New Roman" w:cs="Times New Roman"/>
          <w:b/>
          <w:bCs/>
          <w:lang w:val="es-MX"/>
        </w:rPr>
      </w:pPr>
      <w:r w:rsidRPr="001D74F2">
        <w:rPr>
          <w:rFonts w:ascii="Times New Roman" w:hAnsi="Times New Roman" w:cs="Times New Roman"/>
          <w:b/>
          <w:bCs/>
          <w:lang w:val="es-MX"/>
        </w:rPr>
        <w:t>Firma:</w:t>
      </w:r>
    </w:p>
    <w:p w14:paraId="6D2656D7" w14:textId="10D04E8C" w:rsidR="001D74F2" w:rsidRPr="001D74F2" w:rsidRDefault="001D74F2" w:rsidP="00CF5EE4">
      <w:pPr>
        <w:jc w:val="both"/>
        <w:rPr>
          <w:rFonts w:ascii="Times New Roman" w:hAnsi="Times New Roman" w:cs="Times New Roman"/>
          <w:b/>
          <w:bCs/>
          <w:lang w:val="es-MX"/>
        </w:rPr>
      </w:pPr>
      <w:r w:rsidRPr="001D74F2">
        <w:rPr>
          <w:rFonts w:ascii="Times New Roman" w:hAnsi="Times New Roman" w:cs="Times New Roman"/>
          <w:b/>
          <w:bCs/>
          <w:lang w:val="es-MX"/>
        </w:rPr>
        <w:t>Nombre:</w:t>
      </w:r>
    </w:p>
    <w:p w14:paraId="14EC6AED" w14:textId="745B4393" w:rsidR="001D74F2" w:rsidRPr="001D74F2" w:rsidRDefault="001D74F2" w:rsidP="00CF5EE4">
      <w:pPr>
        <w:jc w:val="both"/>
        <w:rPr>
          <w:rFonts w:ascii="Times New Roman" w:hAnsi="Times New Roman" w:cs="Times New Roman"/>
          <w:b/>
          <w:bCs/>
          <w:lang w:val="es-MX"/>
        </w:rPr>
      </w:pPr>
      <w:r w:rsidRPr="001D74F2">
        <w:rPr>
          <w:rFonts w:ascii="Times New Roman" w:hAnsi="Times New Roman" w:cs="Times New Roman"/>
          <w:b/>
          <w:bCs/>
          <w:lang w:val="es-MX"/>
        </w:rPr>
        <w:t>Identificación</w:t>
      </w:r>
      <w:r>
        <w:rPr>
          <w:rFonts w:ascii="Times New Roman" w:hAnsi="Times New Roman" w:cs="Times New Roman"/>
          <w:b/>
          <w:bCs/>
          <w:lang w:val="es-MX"/>
        </w:rPr>
        <w:t>:</w:t>
      </w:r>
    </w:p>
    <w:sectPr w:rsidR="001D74F2" w:rsidRPr="001D74F2">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BA280" w14:textId="77777777" w:rsidR="007C1A1B" w:rsidRDefault="007C1A1B" w:rsidP="00CF5EE4">
      <w:pPr>
        <w:spacing w:after="0" w:line="240" w:lineRule="auto"/>
      </w:pPr>
      <w:r>
        <w:separator/>
      </w:r>
    </w:p>
  </w:endnote>
  <w:endnote w:type="continuationSeparator" w:id="0">
    <w:p w14:paraId="69FA08FD" w14:textId="77777777" w:rsidR="007C1A1B" w:rsidRDefault="007C1A1B" w:rsidP="00CF5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FB7A4" w14:textId="77777777" w:rsidR="007C1A1B" w:rsidRDefault="007C1A1B" w:rsidP="00CF5EE4">
      <w:pPr>
        <w:spacing w:after="0" w:line="240" w:lineRule="auto"/>
      </w:pPr>
      <w:r>
        <w:separator/>
      </w:r>
    </w:p>
  </w:footnote>
  <w:footnote w:type="continuationSeparator" w:id="0">
    <w:p w14:paraId="5FB0DE16" w14:textId="77777777" w:rsidR="007C1A1B" w:rsidRDefault="007C1A1B" w:rsidP="00CF5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D31B" w14:textId="1866C78E" w:rsidR="00CF5EE4" w:rsidRPr="00CF5EE4" w:rsidRDefault="00CF5EE4" w:rsidP="00CF5EE4">
    <w:pPr>
      <w:pStyle w:val="Header"/>
      <w:tabs>
        <w:tab w:val="left" w:pos="2496"/>
      </w:tabs>
      <w:jc w:val="center"/>
    </w:pPr>
    <w:r w:rsidRPr="00CF5EE4">
      <w:drawing>
        <wp:inline distT="0" distB="0" distL="0" distR="0" wp14:anchorId="79F59916" wp14:editId="7CCD8C00">
          <wp:extent cx="1630680" cy="571500"/>
          <wp:effectExtent l="0" t="0" r="7620" b="0"/>
          <wp:docPr id="398474611" name="Picture 2"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1,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571500"/>
                  </a:xfrm>
                  <a:prstGeom prst="rect">
                    <a:avLst/>
                  </a:prstGeom>
                  <a:noFill/>
                  <a:ln>
                    <a:noFill/>
                  </a:ln>
                </pic:spPr>
              </pic:pic>
            </a:graphicData>
          </a:graphic>
        </wp:inline>
      </w:drawing>
    </w:r>
  </w:p>
  <w:p w14:paraId="13F5A53A" w14:textId="3A025905" w:rsidR="00CF5EE4" w:rsidRPr="00CF5EE4" w:rsidRDefault="00CF5EE4" w:rsidP="00CF5EE4">
    <w:pPr>
      <w:pStyle w:val="Header"/>
      <w:tabs>
        <w:tab w:val="left" w:pos="2496"/>
      </w:tabs>
      <w:jc w:val="center"/>
    </w:pPr>
  </w:p>
  <w:p w14:paraId="51D0638F" w14:textId="071DE4C5" w:rsidR="00CF5EE4" w:rsidRPr="00CF5EE4" w:rsidRDefault="00CF5EE4" w:rsidP="00CF5EE4">
    <w:pPr>
      <w:pStyle w:val="Header"/>
      <w:tabs>
        <w:tab w:val="left" w:pos="2496"/>
      </w:tabs>
      <w:jc w:val="center"/>
      <w:rPr>
        <w:rFonts w:ascii="Times New Roman" w:hAnsi="Times New Roman" w:cs="Times New Roman"/>
      </w:rPr>
    </w:pPr>
  </w:p>
  <w:p w14:paraId="42883559" w14:textId="20DE05C7" w:rsidR="00CF5EE4" w:rsidRPr="00CF5EE4" w:rsidRDefault="00CF5EE4" w:rsidP="00CF5EE4">
    <w:pPr>
      <w:pStyle w:val="Header"/>
      <w:tabs>
        <w:tab w:val="left" w:pos="2496"/>
      </w:tabs>
      <w:jc w:val="center"/>
      <w:rPr>
        <w:rFonts w:ascii="Times New Roman" w:hAnsi="Times New Roman" w:cs="Times New Roman"/>
        <w:lang w:val="es-MX"/>
      </w:rPr>
    </w:pPr>
    <w:r w:rsidRPr="00CF5EE4">
      <w:rPr>
        <w:rFonts w:ascii="Times New Roman" w:hAnsi="Times New Roman" w:cs="Times New Roman"/>
        <w:b/>
        <w:bCs/>
        <w:lang w:val="es-CO"/>
      </w:rPr>
      <w:t>CONVOCATORIA PARA LA PRESENTACIÓN DE PROPUESTA PARA LA MODALIDAD DE REÚSO – BAJO EL PROGRAMA DE ARRENDAMIENTO CON AHORRO IMPLEMENTADO POR EL CAPÍTULO III DEL TÍTULO II DEL DECRETO 431 DE 2024</w:t>
    </w:r>
  </w:p>
  <w:p w14:paraId="7E736D59" w14:textId="00905D37" w:rsidR="00CF5EE4" w:rsidRPr="00CF5EE4" w:rsidRDefault="00CF5EE4" w:rsidP="00CF5EE4">
    <w:pPr>
      <w:pStyle w:val="Header"/>
      <w:tabs>
        <w:tab w:val="left" w:pos="2496"/>
      </w:tabs>
      <w:jc w:val="center"/>
      <w:rPr>
        <w:rFonts w:ascii="Times New Roman" w:hAnsi="Times New Roman" w:cs="Times New Roman"/>
        <w:lang w:val="es-MX"/>
      </w:rPr>
    </w:pPr>
  </w:p>
  <w:p w14:paraId="2D36DD41" w14:textId="3D54CA1E" w:rsidR="00CF5EE4" w:rsidRPr="00CF5EE4" w:rsidRDefault="00CF5EE4" w:rsidP="00CF5EE4">
    <w:pPr>
      <w:pStyle w:val="Header"/>
      <w:tabs>
        <w:tab w:val="left" w:pos="2496"/>
      </w:tabs>
      <w:jc w:val="center"/>
      <w:rPr>
        <w:rFonts w:ascii="Times New Roman" w:hAnsi="Times New Roman" w:cs="Times New Roman"/>
        <w:lang w:val="es-MX"/>
      </w:rPr>
    </w:pPr>
    <w:r w:rsidRPr="00CF5EE4">
      <w:rPr>
        <w:rFonts w:ascii="Times New Roman" w:hAnsi="Times New Roman" w:cs="Times New Roman"/>
        <w:b/>
        <w:bCs/>
        <w:lang w:val="es-CO"/>
      </w:rPr>
      <w:t>CIRCULAR No. </w:t>
    </w:r>
    <w:r w:rsidRPr="00CF5EE4">
      <w:rPr>
        <w:rFonts w:ascii="Times New Roman" w:hAnsi="Times New Roman" w:cs="Times New Roman"/>
        <w:b/>
        <w:bCs/>
        <w:highlight w:val="yellow"/>
        <w:lang w:val="es-CO"/>
      </w:rPr>
      <w:t>XXXXX</w:t>
    </w:r>
    <w:r w:rsidRPr="00CF5EE4">
      <w:rPr>
        <w:rFonts w:ascii="Times New Roman" w:hAnsi="Times New Roman" w:cs="Times New Roman"/>
        <w:b/>
        <w:bCs/>
        <w:lang w:val="es-CO"/>
      </w:rPr>
      <w:t> DE 2025</w:t>
    </w:r>
  </w:p>
  <w:p w14:paraId="2CD2CC13" w14:textId="78DAB125" w:rsidR="00CF5EE4" w:rsidRPr="00CF5EE4" w:rsidRDefault="00CF5EE4" w:rsidP="00CF5EE4">
    <w:pPr>
      <w:pStyle w:val="Header"/>
      <w:tabs>
        <w:tab w:val="left" w:pos="2496"/>
      </w:tabs>
      <w:jc w:val="center"/>
      <w:rPr>
        <w:rFonts w:ascii="Times New Roman" w:hAnsi="Times New Roman" w:cs="Times New Roman"/>
        <w:lang w:val="es-MX"/>
      </w:rPr>
    </w:pPr>
    <w:r w:rsidRPr="00CF5EE4">
      <w:rPr>
        <w:rFonts w:ascii="Times New Roman" w:hAnsi="Times New Roman" w:cs="Times New Roman"/>
        <w:b/>
        <w:bCs/>
        <w:lang w:val="es-CO"/>
      </w:rPr>
      <w:t>FECHA:</w:t>
    </w:r>
  </w:p>
  <w:p w14:paraId="70111E60" w14:textId="2DEBB6FE" w:rsidR="00CF5EE4" w:rsidRPr="00CF5EE4" w:rsidRDefault="00CF5EE4" w:rsidP="00CF5EE4">
    <w:pPr>
      <w:pStyle w:val="Header"/>
      <w:tabs>
        <w:tab w:val="clear" w:pos="4680"/>
        <w:tab w:val="clear" w:pos="9360"/>
        <w:tab w:val="left" w:pos="2496"/>
      </w:tabs>
      <w:rPr>
        <w:lang w:val="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E4"/>
    <w:rsid w:val="00091BE9"/>
    <w:rsid w:val="001D74F2"/>
    <w:rsid w:val="002316AC"/>
    <w:rsid w:val="00293E20"/>
    <w:rsid w:val="0063503A"/>
    <w:rsid w:val="00705C9E"/>
    <w:rsid w:val="007C1A1B"/>
    <w:rsid w:val="00842BE8"/>
    <w:rsid w:val="00BA3BC7"/>
    <w:rsid w:val="00CF5EE4"/>
    <w:rsid w:val="00E73A05"/>
    <w:rsid w:val="00EA3DFC"/>
    <w:rsid w:val="00F51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8B1A3"/>
  <w15:chartTrackingRefBased/>
  <w15:docId w15:val="{947AA537-12D6-44CA-9A21-183A2F72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5E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5E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5E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5E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5E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5E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E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E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E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5E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5E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5E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5E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5E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E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E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EE4"/>
    <w:rPr>
      <w:rFonts w:eastAsiaTheme="majorEastAsia" w:cstheme="majorBidi"/>
      <w:color w:val="272727" w:themeColor="text1" w:themeTint="D8"/>
    </w:rPr>
  </w:style>
  <w:style w:type="paragraph" w:styleId="Title">
    <w:name w:val="Title"/>
    <w:basedOn w:val="Normal"/>
    <w:next w:val="Normal"/>
    <w:link w:val="TitleChar"/>
    <w:uiPriority w:val="10"/>
    <w:qFormat/>
    <w:rsid w:val="00CF5E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E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E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E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EE4"/>
    <w:pPr>
      <w:spacing w:before="160"/>
      <w:jc w:val="center"/>
    </w:pPr>
    <w:rPr>
      <w:i/>
      <w:iCs/>
      <w:color w:val="404040" w:themeColor="text1" w:themeTint="BF"/>
    </w:rPr>
  </w:style>
  <w:style w:type="character" w:customStyle="1" w:styleId="QuoteChar">
    <w:name w:val="Quote Char"/>
    <w:basedOn w:val="DefaultParagraphFont"/>
    <w:link w:val="Quote"/>
    <w:uiPriority w:val="29"/>
    <w:rsid w:val="00CF5EE4"/>
    <w:rPr>
      <w:i/>
      <w:iCs/>
      <w:color w:val="404040" w:themeColor="text1" w:themeTint="BF"/>
    </w:rPr>
  </w:style>
  <w:style w:type="paragraph" w:styleId="ListParagraph">
    <w:name w:val="List Paragraph"/>
    <w:basedOn w:val="Normal"/>
    <w:uiPriority w:val="34"/>
    <w:qFormat/>
    <w:rsid w:val="00CF5EE4"/>
    <w:pPr>
      <w:ind w:left="720"/>
      <w:contextualSpacing/>
    </w:pPr>
  </w:style>
  <w:style w:type="character" w:styleId="IntenseEmphasis">
    <w:name w:val="Intense Emphasis"/>
    <w:basedOn w:val="DefaultParagraphFont"/>
    <w:uiPriority w:val="21"/>
    <w:qFormat/>
    <w:rsid w:val="00CF5EE4"/>
    <w:rPr>
      <w:i/>
      <w:iCs/>
      <w:color w:val="0F4761" w:themeColor="accent1" w:themeShade="BF"/>
    </w:rPr>
  </w:style>
  <w:style w:type="paragraph" w:styleId="IntenseQuote">
    <w:name w:val="Intense Quote"/>
    <w:basedOn w:val="Normal"/>
    <w:next w:val="Normal"/>
    <w:link w:val="IntenseQuoteChar"/>
    <w:uiPriority w:val="30"/>
    <w:qFormat/>
    <w:rsid w:val="00CF5E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5EE4"/>
    <w:rPr>
      <w:i/>
      <w:iCs/>
      <w:color w:val="0F4761" w:themeColor="accent1" w:themeShade="BF"/>
    </w:rPr>
  </w:style>
  <w:style w:type="character" w:styleId="IntenseReference">
    <w:name w:val="Intense Reference"/>
    <w:basedOn w:val="DefaultParagraphFont"/>
    <w:uiPriority w:val="32"/>
    <w:qFormat/>
    <w:rsid w:val="00CF5EE4"/>
    <w:rPr>
      <w:b/>
      <w:bCs/>
      <w:smallCaps/>
      <w:color w:val="0F4761" w:themeColor="accent1" w:themeShade="BF"/>
      <w:spacing w:val="5"/>
    </w:rPr>
  </w:style>
  <w:style w:type="paragraph" w:styleId="Header">
    <w:name w:val="header"/>
    <w:basedOn w:val="Normal"/>
    <w:link w:val="HeaderChar"/>
    <w:uiPriority w:val="99"/>
    <w:unhideWhenUsed/>
    <w:rsid w:val="00CF5E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EE4"/>
  </w:style>
  <w:style w:type="paragraph" w:styleId="Footer">
    <w:name w:val="footer"/>
    <w:basedOn w:val="Normal"/>
    <w:link w:val="FooterChar"/>
    <w:uiPriority w:val="99"/>
    <w:unhideWhenUsed/>
    <w:rsid w:val="00CF5E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669322">
      <w:bodyDiv w:val="1"/>
      <w:marLeft w:val="0"/>
      <w:marRight w:val="0"/>
      <w:marTop w:val="0"/>
      <w:marBottom w:val="0"/>
      <w:divBdr>
        <w:top w:val="none" w:sz="0" w:space="0" w:color="auto"/>
        <w:left w:val="none" w:sz="0" w:space="0" w:color="auto"/>
        <w:bottom w:val="none" w:sz="0" w:space="0" w:color="auto"/>
        <w:right w:val="none" w:sz="0" w:space="0" w:color="auto"/>
      </w:divBdr>
    </w:div>
    <w:div w:id="633221871">
      <w:bodyDiv w:val="1"/>
      <w:marLeft w:val="0"/>
      <w:marRight w:val="0"/>
      <w:marTop w:val="0"/>
      <w:marBottom w:val="0"/>
      <w:divBdr>
        <w:top w:val="none" w:sz="0" w:space="0" w:color="auto"/>
        <w:left w:val="none" w:sz="0" w:space="0" w:color="auto"/>
        <w:bottom w:val="none" w:sz="0" w:space="0" w:color="auto"/>
        <w:right w:val="none" w:sz="0" w:space="0" w:color="auto"/>
      </w:divBdr>
      <w:divsChild>
        <w:div w:id="2014993430">
          <w:marLeft w:val="0"/>
          <w:marRight w:val="0"/>
          <w:marTop w:val="0"/>
          <w:marBottom w:val="0"/>
          <w:divBdr>
            <w:top w:val="none" w:sz="0" w:space="0" w:color="auto"/>
            <w:left w:val="none" w:sz="0" w:space="0" w:color="auto"/>
            <w:bottom w:val="none" w:sz="0" w:space="0" w:color="auto"/>
            <w:right w:val="none" w:sz="0" w:space="0" w:color="auto"/>
          </w:divBdr>
        </w:div>
        <w:div w:id="1811550531">
          <w:marLeft w:val="0"/>
          <w:marRight w:val="0"/>
          <w:marTop w:val="0"/>
          <w:marBottom w:val="0"/>
          <w:divBdr>
            <w:top w:val="none" w:sz="0" w:space="0" w:color="auto"/>
            <w:left w:val="none" w:sz="0" w:space="0" w:color="auto"/>
            <w:bottom w:val="none" w:sz="0" w:space="0" w:color="auto"/>
            <w:right w:val="none" w:sz="0" w:space="0" w:color="auto"/>
          </w:divBdr>
        </w:div>
        <w:div w:id="1303389131">
          <w:marLeft w:val="0"/>
          <w:marRight w:val="0"/>
          <w:marTop w:val="0"/>
          <w:marBottom w:val="0"/>
          <w:divBdr>
            <w:top w:val="none" w:sz="0" w:space="0" w:color="auto"/>
            <w:left w:val="none" w:sz="0" w:space="0" w:color="auto"/>
            <w:bottom w:val="none" w:sz="0" w:space="0" w:color="auto"/>
            <w:right w:val="none" w:sz="0" w:space="0" w:color="auto"/>
          </w:divBdr>
        </w:div>
        <w:div w:id="1075664441">
          <w:marLeft w:val="0"/>
          <w:marRight w:val="0"/>
          <w:marTop w:val="0"/>
          <w:marBottom w:val="0"/>
          <w:divBdr>
            <w:top w:val="none" w:sz="0" w:space="0" w:color="auto"/>
            <w:left w:val="none" w:sz="0" w:space="0" w:color="auto"/>
            <w:bottom w:val="none" w:sz="0" w:space="0" w:color="auto"/>
            <w:right w:val="none" w:sz="0" w:space="0" w:color="auto"/>
          </w:divBdr>
        </w:div>
        <w:div w:id="1538009139">
          <w:marLeft w:val="0"/>
          <w:marRight w:val="0"/>
          <w:marTop w:val="0"/>
          <w:marBottom w:val="0"/>
          <w:divBdr>
            <w:top w:val="none" w:sz="0" w:space="0" w:color="auto"/>
            <w:left w:val="none" w:sz="0" w:space="0" w:color="auto"/>
            <w:bottom w:val="none" w:sz="0" w:space="0" w:color="auto"/>
            <w:right w:val="none" w:sz="0" w:space="0" w:color="auto"/>
          </w:divBdr>
        </w:div>
        <w:div w:id="1148592681">
          <w:marLeft w:val="0"/>
          <w:marRight w:val="0"/>
          <w:marTop w:val="0"/>
          <w:marBottom w:val="0"/>
          <w:divBdr>
            <w:top w:val="none" w:sz="0" w:space="0" w:color="auto"/>
            <w:left w:val="none" w:sz="0" w:space="0" w:color="auto"/>
            <w:bottom w:val="none" w:sz="0" w:space="0" w:color="auto"/>
            <w:right w:val="none" w:sz="0" w:space="0" w:color="auto"/>
          </w:divBdr>
        </w:div>
        <w:div w:id="484517858">
          <w:marLeft w:val="0"/>
          <w:marRight w:val="0"/>
          <w:marTop w:val="0"/>
          <w:marBottom w:val="0"/>
          <w:divBdr>
            <w:top w:val="none" w:sz="0" w:space="0" w:color="auto"/>
            <w:left w:val="none" w:sz="0" w:space="0" w:color="auto"/>
            <w:bottom w:val="none" w:sz="0" w:space="0" w:color="auto"/>
            <w:right w:val="none" w:sz="0" w:space="0" w:color="auto"/>
          </w:divBdr>
        </w:div>
      </w:divsChild>
    </w:div>
    <w:div w:id="667248546">
      <w:bodyDiv w:val="1"/>
      <w:marLeft w:val="0"/>
      <w:marRight w:val="0"/>
      <w:marTop w:val="0"/>
      <w:marBottom w:val="0"/>
      <w:divBdr>
        <w:top w:val="none" w:sz="0" w:space="0" w:color="auto"/>
        <w:left w:val="none" w:sz="0" w:space="0" w:color="auto"/>
        <w:bottom w:val="none" w:sz="0" w:space="0" w:color="auto"/>
        <w:right w:val="none" w:sz="0" w:space="0" w:color="auto"/>
      </w:divBdr>
      <w:divsChild>
        <w:div w:id="1505127361">
          <w:marLeft w:val="0"/>
          <w:marRight w:val="0"/>
          <w:marTop w:val="0"/>
          <w:marBottom w:val="0"/>
          <w:divBdr>
            <w:top w:val="none" w:sz="0" w:space="0" w:color="auto"/>
            <w:left w:val="none" w:sz="0" w:space="0" w:color="auto"/>
            <w:bottom w:val="none" w:sz="0" w:space="0" w:color="auto"/>
            <w:right w:val="none" w:sz="0" w:space="0" w:color="auto"/>
          </w:divBdr>
        </w:div>
        <w:div w:id="2005937546">
          <w:marLeft w:val="0"/>
          <w:marRight w:val="0"/>
          <w:marTop w:val="0"/>
          <w:marBottom w:val="0"/>
          <w:divBdr>
            <w:top w:val="none" w:sz="0" w:space="0" w:color="auto"/>
            <w:left w:val="none" w:sz="0" w:space="0" w:color="auto"/>
            <w:bottom w:val="none" w:sz="0" w:space="0" w:color="auto"/>
            <w:right w:val="none" w:sz="0" w:space="0" w:color="auto"/>
          </w:divBdr>
        </w:div>
        <w:div w:id="739330228">
          <w:marLeft w:val="0"/>
          <w:marRight w:val="0"/>
          <w:marTop w:val="0"/>
          <w:marBottom w:val="0"/>
          <w:divBdr>
            <w:top w:val="none" w:sz="0" w:space="0" w:color="auto"/>
            <w:left w:val="none" w:sz="0" w:space="0" w:color="auto"/>
            <w:bottom w:val="none" w:sz="0" w:space="0" w:color="auto"/>
            <w:right w:val="none" w:sz="0" w:space="0" w:color="auto"/>
          </w:divBdr>
        </w:div>
        <w:div w:id="1276913146">
          <w:marLeft w:val="0"/>
          <w:marRight w:val="0"/>
          <w:marTop w:val="0"/>
          <w:marBottom w:val="0"/>
          <w:divBdr>
            <w:top w:val="none" w:sz="0" w:space="0" w:color="auto"/>
            <w:left w:val="none" w:sz="0" w:space="0" w:color="auto"/>
            <w:bottom w:val="none" w:sz="0" w:space="0" w:color="auto"/>
            <w:right w:val="none" w:sz="0" w:space="0" w:color="auto"/>
          </w:divBdr>
        </w:div>
        <w:div w:id="2139109547">
          <w:marLeft w:val="0"/>
          <w:marRight w:val="0"/>
          <w:marTop w:val="0"/>
          <w:marBottom w:val="0"/>
          <w:divBdr>
            <w:top w:val="none" w:sz="0" w:space="0" w:color="auto"/>
            <w:left w:val="none" w:sz="0" w:space="0" w:color="auto"/>
            <w:bottom w:val="none" w:sz="0" w:space="0" w:color="auto"/>
            <w:right w:val="none" w:sz="0" w:space="0" w:color="auto"/>
          </w:divBdr>
        </w:div>
        <w:div w:id="2129465706">
          <w:marLeft w:val="0"/>
          <w:marRight w:val="0"/>
          <w:marTop w:val="0"/>
          <w:marBottom w:val="0"/>
          <w:divBdr>
            <w:top w:val="none" w:sz="0" w:space="0" w:color="auto"/>
            <w:left w:val="none" w:sz="0" w:space="0" w:color="auto"/>
            <w:bottom w:val="none" w:sz="0" w:space="0" w:color="auto"/>
            <w:right w:val="none" w:sz="0" w:space="0" w:color="auto"/>
          </w:divBdr>
        </w:div>
        <w:div w:id="685059723">
          <w:marLeft w:val="0"/>
          <w:marRight w:val="0"/>
          <w:marTop w:val="0"/>
          <w:marBottom w:val="0"/>
          <w:divBdr>
            <w:top w:val="none" w:sz="0" w:space="0" w:color="auto"/>
            <w:left w:val="none" w:sz="0" w:space="0" w:color="auto"/>
            <w:bottom w:val="none" w:sz="0" w:space="0" w:color="auto"/>
            <w:right w:val="none" w:sz="0" w:space="0" w:color="auto"/>
          </w:divBdr>
        </w:div>
      </w:divsChild>
    </w:div>
    <w:div w:id="101195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Escobar Perez</dc:creator>
  <cp:keywords/>
  <dc:description/>
  <cp:lastModifiedBy>Esteban Escobar Perez</cp:lastModifiedBy>
  <cp:revision>1</cp:revision>
  <dcterms:created xsi:type="dcterms:W3CDTF">2025-07-23T23:14:00Z</dcterms:created>
  <dcterms:modified xsi:type="dcterms:W3CDTF">2025-07-23T23:28:00Z</dcterms:modified>
</cp:coreProperties>
</file>